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E275B" w14:textId="77777777" w:rsidR="0022294A" w:rsidRPr="00192921" w:rsidRDefault="0022294A" w:rsidP="0021132B">
      <w:pPr>
        <w:spacing w:line="276" w:lineRule="auto"/>
        <w:ind w:right="-489"/>
        <w:jc w:val="both"/>
        <w:rPr>
          <w:rFonts w:asciiTheme="majorHAnsi" w:hAnsiTheme="majorHAnsi" w:cs="Times"/>
          <w:b/>
          <w:color w:val="000000" w:themeColor="text1"/>
          <w:sz w:val="28"/>
          <w:szCs w:val="28"/>
        </w:rPr>
      </w:pPr>
      <w:bookmarkStart w:id="0" w:name="_GoBack"/>
      <w:bookmarkEnd w:id="0"/>
    </w:p>
    <w:p w14:paraId="0108C353" w14:textId="4AB17EB8" w:rsidR="0022294A" w:rsidRPr="00192921" w:rsidRDefault="00171524" w:rsidP="000B27FD">
      <w:pPr>
        <w:spacing w:line="276" w:lineRule="auto"/>
        <w:ind w:left="-567" w:right="-489"/>
        <w:jc w:val="both"/>
        <w:rPr>
          <w:rFonts w:asciiTheme="majorHAnsi" w:hAnsiTheme="majorHAnsi" w:cs="Times"/>
          <w:color w:val="000000" w:themeColor="text1"/>
          <w:sz w:val="28"/>
          <w:szCs w:val="28"/>
          <w:u w:val="single"/>
        </w:rPr>
      </w:pPr>
      <w:r w:rsidRPr="00192921">
        <w:rPr>
          <w:rFonts w:asciiTheme="majorHAnsi" w:hAnsiTheme="majorHAnsi" w:cs="Times"/>
          <w:color w:val="000000" w:themeColor="text1"/>
          <w:sz w:val="28"/>
          <w:szCs w:val="28"/>
          <w:u w:val="single"/>
        </w:rPr>
        <w:t>Artefact</w:t>
      </w:r>
      <w:r w:rsidR="00223176" w:rsidRPr="00192921">
        <w:rPr>
          <w:rFonts w:asciiTheme="majorHAnsi" w:hAnsiTheme="majorHAnsi" w:cs="Times"/>
          <w:color w:val="000000" w:themeColor="text1"/>
          <w:sz w:val="28"/>
          <w:szCs w:val="28"/>
          <w:u w:val="single"/>
        </w:rPr>
        <w:t xml:space="preserve"> Life History</w:t>
      </w:r>
      <w:r w:rsidR="003378AB" w:rsidRPr="00192921">
        <w:rPr>
          <w:rFonts w:asciiTheme="majorHAnsi" w:hAnsiTheme="majorHAnsi" w:cs="Times"/>
          <w:color w:val="000000" w:themeColor="text1"/>
          <w:sz w:val="28"/>
          <w:szCs w:val="28"/>
          <w:u w:val="single"/>
        </w:rPr>
        <w:t>: Digital intervention, c</w:t>
      </w:r>
      <w:r w:rsidR="0022294A" w:rsidRPr="00192921">
        <w:rPr>
          <w:rFonts w:asciiTheme="majorHAnsi" w:hAnsiTheme="majorHAnsi" w:cs="Times"/>
          <w:color w:val="000000" w:themeColor="text1"/>
          <w:sz w:val="28"/>
          <w:szCs w:val="28"/>
          <w:u w:val="single"/>
        </w:rPr>
        <w:t>onceptualisation and the notion of recycling</w:t>
      </w:r>
      <w:r w:rsidR="00D13910" w:rsidRPr="00192921">
        <w:rPr>
          <w:rFonts w:asciiTheme="majorHAnsi" w:hAnsiTheme="majorHAnsi" w:cs="Times"/>
          <w:color w:val="000000" w:themeColor="text1"/>
          <w:sz w:val="28"/>
          <w:szCs w:val="28"/>
          <w:u w:val="single"/>
        </w:rPr>
        <w:t xml:space="preserve"> in the communication of archaeology through </w:t>
      </w:r>
      <w:r w:rsidR="00FB48D5" w:rsidRPr="00192921">
        <w:rPr>
          <w:rFonts w:asciiTheme="majorHAnsi" w:hAnsiTheme="majorHAnsi" w:cs="Times"/>
          <w:color w:val="000000" w:themeColor="text1"/>
          <w:sz w:val="28"/>
          <w:szCs w:val="28"/>
          <w:u w:val="single"/>
        </w:rPr>
        <w:t xml:space="preserve">digital </w:t>
      </w:r>
      <w:r w:rsidR="00D13910" w:rsidRPr="00192921">
        <w:rPr>
          <w:rFonts w:asciiTheme="majorHAnsi" w:hAnsiTheme="majorHAnsi" w:cs="Times"/>
          <w:color w:val="000000" w:themeColor="text1"/>
          <w:sz w:val="28"/>
          <w:szCs w:val="28"/>
          <w:u w:val="single"/>
        </w:rPr>
        <w:t>craft practice</w:t>
      </w:r>
      <w:r w:rsidR="0022294A" w:rsidRPr="00192921">
        <w:rPr>
          <w:rFonts w:asciiTheme="majorHAnsi" w:hAnsiTheme="majorHAnsi" w:cs="Times"/>
          <w:color w:val="000000" w:themeColor="text1"/>
          <w:sz w:val="28"/>
          <w:szCs w:val="28"/>
          <w:u w:val="single"/>
        </w:rPr>
        <w:t>.</w:t>
      </w:r>
    </w:p>
    <w:p w14:paraId="483A04F8" w14:textId="77777777" w:rsidR="0022294A" w:rsidRPr="00192921" w:rsidRDefault="0022294A" w:rsidP="000B27FD">
      <w:pPr>
        <w:spacing w:line="276" w:lineRule="auto"/>
        <w:ind w:left="-567" w:right="-489"/>
        <w:jc w:val="both"/>
        <w:rPr>
          <w:rFonts w:asciiTheme="majorHAnsi" w:hAnsiTheme="majorHAnsi" w:cs="Times"/>
          <w:color w:val="000000" w:themeColor="text1"/>
          <w:sz w:val="28"/>
          <w:szCs w:val="28"/>
        </w:rPr>
      </w:pPr>
    </w:p>
    <w:p w14:paraId="7962D5B7" w14:textId="39459577" w:rsidR="00D13910" w:rsidRPr="00192921" w:rsidRDefault="003378AB" w:rsidP="000B27FD">
      <w:pPr>
        <w:spacing w:line="276" w:lineRule="auto"/>
        <w:ind w:left="-567" w:right="-489"/>
        <w:jc w:val="both"/>
        <w:rPr>
          <w:rFonts w:asciiTheme="majorHAnsi" w:hAnsiTheme="majorHAnsi" w:cs="Times"/>
          <w:color w:val="000000" w:themeColor="text1"/>
          <w:sz w:val="28"/>
          <w:szCs w:val="28"/>
        </w:rPr>
      </w:pPr>
      <w:r w:rsidRPr="00192921">
        <w:rPr>
          <w:rFonts w:asciiTheme="majorHAnsi" w:hAnsiTheme="majorHAnsi" w:cs="Times"/>
          <w:color w:val="000000" w:themeColor="text1"/>
          <w:sz w:val="28"/>
          <w:szCs w:val="28"/>
        </w:rPr>
        <w:t>An object’s biography is dictated by the journey it has taken and though the my</w:t>
      </w:r>
      <w:r w:rsidR="003E66E6" w:rsidRPr="00192921">
        <w:rPr>
          <w:rFonts w:asciiTheme="majorHAnsi" w:hAnsiTheme="majorHAnsi" w:cs="Times"/>
          <w:color w:val="000000" w:themeColor="text1"/>
          <w:sz w:val="28"/>
          <w:szCs w:val="28"/>
        </w:rPr>
        <w:t xml:space="preserve">riad interactions it undertakes. </w:t>
      </w:r>
      <w:r w:rsidR="00002EF4" w:rsidRPr="00192921">
        <w:rPr>
          <w:rFonts w:asciiTheme="majorHAnsi" w:hAnsiTheme="majorHAnsi" w:cs="Times"/>
          <w:color w:val="000000" w:themeColor="text1"/>
          <w:sz w:val="28"/>
          <w:szCs w:val="28"/>
        </w:rPr>
        <w:t>Over time, raw materials can be perpetually transformed through human contact</w:t>
      </w:r>
      <w:r w:rsidR="00AA32F1" w:rsidRPr="00192921">
        <w:rPr>
          <w:rFonts w:asciiTheme="majorHAnsi" w:hAnsiTheme="majorHAnsi" w:cs="Times"/>
          <w:color w:val="000000" w:themeColor="text1"/>
          <w:sz w:val="28"/>
          <w:szCs w:val="28"/>
        </w:rPr>
        <w:t xml:space="preserve"> and varied technologies</w:t>
      </w:r>
      <w:r w:rsidR="0007451C" w:rsidRPr="00192921">
        <w:rPr>
          <w:rFonts w:asciiTheme="majorHAnsi" w:hAnsiTheme="majorHAnsi" w:cs="Times"/>
          <w:color w:val="000000" w:themeColor="text1"/>
          <w:sz w:val="28"/>
          <w:szCs w:val="28"/>
        </w:rPr>
        <w:t>.</w:t>
      </w:r>
      <w:r w:rsidR="00002EF4" w:rsidRPr="00192921">
        <w:rPr>
          <w:rFonts w:asciiTheme="majorHAnsi" w:hAnsiTheme="majorHAnsi" w:cs="Times"/>
          <w:color w:val="000000" w:themeColor="text1"/>
          <w:sz w:val="28"/>
          <w:szCs w:val="28"/>
        </w:rPr>
        <w:t xml:space="preserve"> </w:t>
      </w:r>
      <w:r w:rsidR="003E66E6" w:rsidRPr="00192921">
        <w:rPr>
          <w:rFonts w:asciiTheme="majorHAnsi" w:hAnsiTheme="majorHAnsi" w:cs="Times"/>
          <w:color w:val="000000" w:themeColor="text1"/>
          <w:sz w:val="28"/>
          <w:szCs w:val="28"/>
        </w:rPr>
        <w:t>I explore the post deposition</w:t>
      </w:r>
      <w:r w:rsidR="0007451C" w:rsidRPr="00192921">
        <w:rPr>
          <w:rFonts w:asciiTheme="majorHAnsi" w:hAnsiTheme="majorHAnsi" w:cs="Times"/>
          <w:color w:val="000000" w:themeColor="text1"/>
          <w:sz w:val="28"/>
          <w:szCs w:val="28"/>
        </w:rPr>
        <w:t>al</w:t>
      </w:r>
      <w:r w:rsidR="003E66E6" w:rsidRPr="00192921">
        <w:rPr>
          <w:rFonts w:asciiTheme="majorHAnsi" w:hAnsiTheme="majorHAnsi" w:cs="Times"/>
          <w:color w:val="000000" w:themeColor="text1"/>
          <w:sz w:val="28"/>
          <w:szCs w:val="28"/>
        </w:rPr>
        <w:t xml:space="preserve"> life of the artefact</w:t>
      </w:r>
      <w:r w:rsidR="00002EF4" w:rsidRPr="00192921">
        <w:rPr>
          <w:rFonts w:asciiTheme="majorHAnsi" w:hAnsiTheme="majorHAnsi" w:cs="Times"/>
          <w:color w:val="000000" w:themeColor="text1"/>
          <w:sz w:val="28"/>
          <w:szCs w:val="28"/>
        </w:rPr>
        <w:t xml:space="preserve"> and how through </w:t>
      </w:r>
      <w:r w:rsidR="00374C14" w:rsidRPr="00192921">
        <w:rPr>
          <w:rFonts w:asciiTheme="majorHAnsi" w:hAnsiTheme="majorHAnsi" w:cs="Times"/>
          <w:color w:val="000000" w:themeColor="text1"/>
          <w:sz w:val="28"/>
          <w:szCs w:val="28"/>
        </w:rPr>
        <w:t xml:space="preserve">site-specific </w:t>
      </w:r>
      <w:r w:rsidR="0007451C" w:rsidRPr="00192921">
        <w:rPr>
          <w:rFonts w:asciiTheme="majorHAnsi" w:hAnsiTheme="majorHAnsi" w:cs="Times"/>
          <w:color w:val="000000" w:themeColor="text1"/>
          <w:sz w:val="28"/>
          <w:szCs w:val="28"/>
        </w:rPr>
        <w:t xml:space="preserve">knowledge, </w:t>
      </w:r>
      <w:r w:rsidR="00002EF4" w:rsidRPr="00192921">
        <w:rPr>
          <w:rFonts w:asciiTheme="majorHAnsi" w:hAnsiTheme="majorHAnsi" w:cs="Times"/>
          <w:color w:val="000000" w:themeColor="text1"/>
          <w:sz w:val="28"/>
          <w:szCs w:val="28"/>
        </w:rPr>
        <w:t xml:space="preserve">conceptualisation and digital intervention, </w:t>
      </w:r>
      <w:r w:rsidR="00D13910" w:rsidRPr="00192921">
        <w:rPr>
          <w:rFonts w:asciiTheme="majorHAnsi" w:hAnsiTheme="majorHAnsi" w:cs="Times"/>
          <w:color w:val="000000" w:themeColor="text1"/>
          <w:sz w:val="28"/>
          <w:szCs w:val="28"/>
        </w:rPr>
        <w:t>I</w:t>
      </w:r>
      <w:r w:rsidR="0007451C" w:rsidRPr="00192921">
        <w:rPr>
          <w:rFonts w:asciiTheme="majorHAnsi" w:hAnsiTheme="majorHAnsi" w:cs="Times"/>
          <w:color w:val="000000" w:themeColor="text1"/>
          <w:sz w:val="28"/>
          <w:szCs w:val="28"/>
        </w:rPr>
        <w:t xml:space="preserve"> </w:t>
      </w:r>
      <w:r w:rsidR="00AA32F1" w:rsidRPr="00192921">
        <w:rPr>
          <w:rFonts w:asciiTheme="majorHAnsi" w:hAnsiTheme="majorHAnsi" w:cs="Times"/>
          <w:color w:val="000000" w:themeColor="text1"/>
          <w:sz w:val="28"/>
          <w:szCs w:val="28"/>
        </w:rPr>
        <w:t xml:space="preserve">engage with </w:t>
      </w:r>
      <w:r w:rsidR="00002EF4" w:rsidRPr="00192921">
        <w:rPr>
          <w:rFonts w:asciiTheme="majorHAnsi" w:hAnsiTheme="majorHAnsi" w:cs="Times"/>
          <w:color w:val="000000" w:themeColor="text1"/>
          <w:sz w:val="28"/>
          <w:szCs w:val="28"/>
        </w:rPr>
        <w:t>a new</w:t>
      </w:r>
      <w:r w:rsidR="0007451C" w:rsidRPr="00192921">
        <w:rPr>
          <w:rFonts w:asciiTheme="majorHAnsi" w:hAnsiTheme="majorHAnsi" w:cs="Times"/>
          <w:color w:val="000000" w:themeColor="text1"/>
          <w:sz w:val="28"/>
          <w:szCs w:val="28"/>
        </w:rPr>
        <w:t xml:space="preserve"> dimension </w:t>
      </w:r>
      <w:r w:rsidR="00374C14" w:rsidRPr="00192921">
        <w:rPr>
          <w:rFonts w:asciiTheme="majorHAnsi" w:hAnsiTheme="majorHAnsi" w:cs="Times"/>
          <w:color w:val="000000" w:themeColor="text1"/>
          <w:sz w:val="28"/>
          <w:szCs w:val="28"/>
        </w:rPr>
        <w:t xml:space="preserve">to </w:t>
      </w:r>
      <w:r w:rsidR="00002EF4" w:rsidRPr="00192921">
        <w:rPr>
          <w:rFonts w:asciiTheme="majorHAnsi" w:hAnsiTheme="majorHAnsi" w:cs="Times"/>
          <w:color w:val="000000" w:themeColor="text1"/>
          <w:sz w:val="28"/>
          <w:szCs w:val="28"/>
        </w:rPr>
        <w:t>the object</w:t>
      </w:r>
      <w:r w:rsidR="0007451C" w:rsidRPr="00192921">
        <w:rPr>
          <w:rFonts w:asciiTheme="majorHAnsi" w:hAnsiTheme="majorHAnsi" w:cs="Times"/>
          <w:color w:val="000000" w:themeColor="text1"/>
          <w:sz w:val="28"/>
          <w:szCs w:val="28"/>
        </w:rPr>
        <w:t xml:space="preserve"> biography</w:t>
      </w:r>
      <w:r w:rsidR="00002EF4" w:rsidRPr="00192921">
        <w:rPr>
          <w:rFonts w:asciiTheme="majorHAnsi" w:hAnsiTheme="majorHAnsi" w:cs="Times"/>
          <w:color w:val="000000" w:themeColor="text1"/>
          <w:sz w:val="28"/>
          <w:szCs w:val="28"/>
        </w:rPr>
        <w:t xml:space="preserve">. </w:t>
      </w:r>
    </w:p>
    <w:p w14:paraId="0F42FD0F" w14:textId="77777777" w:rsidR="00D13910" w:rsidRPr="00192921" w:rsidRDefault="00D13910" w:rsidP="000B27FD">
      <w:pPr>
        <w:spacing w:line="276" w:lineRule="auto"/>
        <w:ind w:left="-567" w:right="-489"/>
        <w:jc w:val="both"/>
        <w:rPr>
          <w:rFonts w:asciiTheme="majorHAnsi" w:hAnsiTheme="majorHAnsi" w:cs="Times"/>
          <w:color w:val="000000" w:themeColor="text1"/>
          <w:sz w:val="28"/>
          <w:szCs w:val="28"/>
        </w:rPr>
      </w:pPr>
    </w:p>
    <w:p w14:paraId="22EA1569" w14:textId="4A8A18E3" w:rsidR="000A2237" w:rsidRPr="00192921" w:rsidRDefault="0007451C" w:rsidP="000B27FD">
      <w:pPr>
        <w:spacing w:line="276" w:lineRule="auto"/>
        <w:ind w:left="-567" w:right="-489"/>
        <w:jc w:val="both"/>
        <w:rPr>
          <w:rFonts w:asciiTheme="majorHAnsi" w:hAnsiTheme="majorHAnsi" w:cs="Times"/>
          <w:color w:val="000000" w:themeColor="text1"/>
          <w:sz w:val="28"/>
          <w:szCs w:val="28"/>
        </w:rPr>
      </w:pPr>
      <w:r w:rsidRPr="00192921">
        <w:rPr>
          <w:rFonts w:asciiTheme="majorHAnsi" w:hAnsiTheme="majorHAnsi" w:cs="Times"/>
          <w:color w:val="000000" w:themeColor="text1"/>
          <w:sz w:val="28"/>
          <w:szCs w:val="28"/>
        </w:rPr>
        <w:t xml:space="preserve">Using traditional and digital </w:t>
      </w:r>
      <w:r w:rsidR="00AA32F1" w:rsidRPr="00192921">
        <w:rPr>
          <w:rFonts w:asciiTheme="majorHAnsi" w:hAnsiTheme="majorHAnsi" w:cs="Times"/>
          <w:color w:val="000000" w:themeColor="text1"/>
          <w:sz w:val="28"/>
          <w:szCs w:val="28"/>
        </w:rPr>
        <w:t xml:space="preserve">tools and technologies I produce </w:t>
      </w:r>
      <w:r w:rsidR="00D13910" w:rsidRPr="00192921">
        <w:rPr>
          <w:rFonts w:asciiTheme="majorHAnsi" w:hAnsiTheme="majorHAnsi" w:cs="Times"/>
          <w:color w:val="000000" w:themeColor="text1"/>
          <w:sz w:val="28"/>
          <w:szCs w:val="28"/>
        </w:rPr>
        <w:t xml:space="preserve">concept led works, </w:t>
      </w:r>
      <w:r w:rsidR="00374C14" w:rsidRPr="00192921">
        <w:rPr>
          <w:rFonts w:asciiTheme="majorHAnsi" w:hAnsiTheme="majorHAnsi" w:cs="Times"/>
          <w:color w:val="000000" w:themeColor="text1"/>
          <w:sz w:val="28"/>
          <w:szCs w:val="28"/>
        </w:rPr>
        <w:t>which aim</w:t>
      </w:r>
      <w:r w:rsidR="00AA32F1" w:rsidRPr="00192921">
        <w:rPr>
          <w:rFonts w:asciiTheme="majorHAnsi" w:hAnsiTheme="majorHAnsi" w:cs="Times"/>
          <w:color w:val="000000" w:themeColor="text1"/>
          <w:sz w:val="28"/>
          <w:szCs w:val="28"/>
        </w:rPr>
        <w:t xml:space="preserve"> to communicate</w:t>
      </w:r>
      <w:r w:rsidR="00D13910" w:rsidRPr="00192921">
        <w:rPr>
          <w:rFonts w:asciiTheme="majorHAnsi" w:hAnsiTheme="majorHAnsi" w:cs="Times"/>
          <w:color w:val="000000" w:themeColor="text1"/>
          <w:sz w:val="28"/>
          <w:szCs w:val="28"/>
        </w:rPr>
        <w:t xml:space="preserve"> archeology</w:t>
      </w:r>
      <w:r w:rsidR="00AA32F1" w:rsidRPr="00192921">
        <w:rPr>
          <w:rFonts w:asciiTheme="majorHAnsi" w:hAnsiTheme="majorHAnsi" w:cs="Times"/>
          <w:color w:val="000000" w:themeColor="text1"/>
          <w:sz w:val="28"/>
          <w:szCs w:val="28"/>
        </w:rPr>
        <w:t xml:space="preserve"> and renegotiate</w:t>
      </w:r>
      <w:r w:rsidR="000C6CBF" w:rsidRPr="00192921">
        <w:rPr>
          <w:rFonts w:asciiTheme="majorHAnsi" w:hAnsiTheme="majorHAnsi" w:cs="Times"/>
          <w:color w:val="000000" w:themeColor="text1"/>
          <w:sz w:val="28"/>
          <w:szCs w:val="28"/>
        </w:rPr>
        <w:t xml:space="preserve"> the artefact life history</w:t>
      </w:r>
      <w:r w:rsidR="00AA32F1" w:rsidRPr="00192921">
        <w:rPr>
          <w:rFonts w:asciiTheme="majorHAnsi" w:hAnsiTheme="majorHAnsi" w:cs="Times"/>
          <w:color w:val="000000" w:themeColor="text1"/>
          <w:sz w:val="28"/>
          <w:szCs w:val="28"/>
        </w:rPr>
        <w:t>.</w:t>
      </w:r>
    </w:p>
    <w:p w14:paraId="225A1AFC" w14:textId="5BA6BC5D" w:rsidR="000A2237" w:rsidRPr="00192921" w:rsidRDefault="000A2237" w:rsidP="000B27FD">
      <w:pPr>
        <w:spacing w:line="276" w:lineRule="auto"/>
        <w:ind w:left="-567" w:right="-489"/>
        <w:jc w:val="both"/>
        <w:rPr>
          <w:rFonts w:asciiTheme="majorHAnsi" w:hAnsiTheme="majorHAnsi" w:cs="Times"/>
          <w:color w:val="000000" w:themeColor="text1"/>
          <w:sz w:val="28"/>
          <w:szCs w:val="28"/>
        </w:rPr>
      </w:pPr>
    </w:p>
    <w:p w14:paraId="591BE691" w14:textId="77777777" w:rsidR="00171524" w:rsidRPr="00192921" w:rsidRDefault="00171524" w:rsidP="00424A08">
      <w:pPr>
        <w:spacing w:line="276" w:lineRule="auto"/>
        <w:ind w:right="-489"/>
        <w:jc w:val="both"/>
        <w:rPr>
          <w:rFonts w:asciiTheme="majorHAnsi" w:hAnsiTheme="majorHAnsi" w:cs="Times"/>
          <w:color w:val="000000" w:themeColor="text1"/>
          <w:sz w:val="28"/>
          <w:szCs w:val="28"/>
        </w:rPr>
      </w:pPr>
    </w:p>
    <w:p w14:paraId="1E693E04" w14:textId="4049E863" w:rsidR="00171524" w:rsidRPr="00192921" w:rsidRDefault="00171524" w:rsidP="000B27FD">
      <w:pPr>
        <w:spacing w:line="276" w:lineRule="auto"/>
        <w:ind w:left="-567" w:right="-489"/>
        <w:jc w:val="both"/>
        <w:rPr>
          <w:rFonts w:asciiTheme="majorHAnsi" w:hAnsiTheme="majorHAnsi" w:cs="Times"/>
          <w:color w:val="000000" w:themeColor="text1"/>
          <w:sz w:val="28"/>
          <w:szCs w:val="28"/>
        </w:rPr>
      </w:pPr>
      <w:r w:rsidRPr="00192921">
        <w:rPr>
          <w:rFonts w:asciiTheme="majorHAnsi" w:hAnsiTheme="majorHAnsi" w:cs="Times"/>
          <w:color w:val="000000" w:themeColor="text1"/>
          <w:sz w:val="28"/>
          <w:szCs w:val="28"/>
        </w:rPr>
        <w:t>Helen Marton</w:t>
      </w:r>
    </w:p>
    <w:p w14:paraId="467CE42A" w14:textId="342158E3" w:rsidR="00171524" w:rsidRPr="00192921" w:rsidRDefault="00171524" w:rsidP="000B27FD">
      <w:pPr>
        <w:spacing w:line="276" w:lineRule="auto"/>
        <w:ind w:left="-567" w:right="-489"/>
        <w:jc w:val="both"/>
        <w:rPr>
          <w:rFonts w:asciiTheme="majorHAnsi" w:hAnsiTheme="majorHAnsi" w:cs="Times"/>
          <w:color w:val="000000" w:themeColor="text1"/>
          <w:sz w:val="28"/>
          <w:szCs w:val="28"/>
        </w:rPr>
      </w:pPr>
      <w:r w:rsidRPr="00192921">
        <w:rPr>
          <w:rFonts w:asciiTheme="majorHAnsi" w:hAnsiTheme="majorHAnsi" w:cs="Times"/>
          <w:color w:val="000000" w:themeColor="text1"/>
          <w:sz w:val="28"/>
          <w:szCs w:val="28"/>
        </w:rPr>
        <w:t>Senior Lecturer Contemporary Crafts</w:t>
      </w:r>
    </w:p>
    <w:p w14:paraId="7E5BC405" w14:textId="283C78F2" w:rsidR="00171524" w:rsidRPr="00192921" w:rsidRDefault="00171524" w:rsidP="000B27FD">
      <w:pPr>
        <w:spacing w:line="276" w:lineRule="auto"/>
        <w:ind w:left="-567" w:right="-489"/>
        <w:jc w:val="both"/>
        <w:rPr>
          <w:rFonts w:asciiTheme="majorHAnsi" w:hAnsiTheme="majorHAnsi" w:cs="Times"/>
          <w:color w:val="000000" w:themeColor="text1"/>
          <w:sz w:val="28"/>
          <w:szCs w:val="28"/>
        </w:rPr>
      </w:pPr>
      <w:r w:rsidRPr="00192921">
        <w:rPr>
          <w:rFonts w:asciiTheme="majorHAnsi" w:hAnsiTheme="majorHAnsi" w:cs="Times"/>
          <w:color w:val="000000" w:themeColor="text1"/>
          <w:sz w:val="28"/>
          <w:szCs w:val="28"/>
        </w:rPr>
        <w:t>Falmouth University</w:t>
      </w:r>
    </w:p>
    <w:p w14:paraId="08873421" w14:textId="77777777" w:rsidR="00171524" w:rsidRPr="00192921" w:rsidRDefault="00171524" w:rsidP="000B27FD">
      <w:pPr>
        <w:spacing w:line="276" w:lineRule="auto"/>
        <w:jc w:val="both"/>
        <w:rPr>
          <w:rFonts w:asciiTheme="majorHAnsi" w:hAnsiTheme="majorHAnsi" w:cs="Times"/>
          <w:color w:val="000000" w:themeColor="text1"/>
          <w:sz w:val="28"/>
          <w:szCs w:val="28"/>
        </w:rPr>
      </w:pPr>
    </w:p>
    <w:p w14:paraId="217BDF91" w14:textId="32F8A964" w:rsidR="00171524" w:rsidRPr="00192921" w:rsidRDefault="00171524" w:rsidP="000B27FD">
      <w:pPr>
        <w:spacing w:line="276" w:lineRule="auto"/>
        <w:ind w:left="-567"/>
        <w:jc w:val="both"/>
        <w:rPr>
          <w:rFonts w:asciiTheme="majorHAnsi" w:hAnsiTheme="majorHAnsi" w:cs="Times"/>
          <w:color w:val="000000" w:themeColor="text1"/>
          <w:sz w:val="28"/>
          <w:szCs w:val="28"/>
        </w:rPr>
      </w:pPr>
      <w:r w:rsidRPr="00192921">
        <w:rPr>
          <w:rFonts w:asciiTheme="majorHAnsi" w:hAnsiTheme="majorHAnsi" w:cs="Times"/>
          <w:color w:val="000000" w:themeColor="text1"/>
          <w:sz w:val="28"/>
          <w:szCs w:val="28"/>
        </w:rPr>
        <w:t>AHRC 3D3 PhD Candidate</w:t>
      </w:r>
    </w:p>
    <w:p w14:paraId="43CF16CB" w14:textId="77777777" w:rsidR="00E62309" w:rsidRPr="00192921" w:rsidRDefault="00E62309" w:rsidP="000B27FD">
      <w:pPr>
        <w:spacing w:line="276" w:lineRule="auto"/>
        <w:ind w:left="-567"/>
        <w:jc w:val="both"/>
        <w:rPr>
          <w:rFonts w:asciiTheme="majorHAnsi" w:hAnsiTheme="majorHAnsi" w:cs="Times"/>
          <w:color w:val="000000" w:themeColor="text1"/>
          <w:sz w:val="28"/>
          <w:szCs w:val="28"/>
        </w:rPr>
      </w:pPr>
    </w:p>
    <w:p w14:paraId="7F35000F" w14:textId="77777777" w:rsidR="00583B05" w:rsidRPr="00192921" w:rsidRDefault="00583B05" w:rsidP="000B27FD">
      <w:pPr>
        <w:spacing w:line="276" w:lineRule="auto"/>
        <w:ind w:left="-567"/>
        <w:jc w:val="both"/>
        <w:rPr>
          <w:rFonts w:asciiTheme="majorHAnsi" w:hAnsiTheme="majorHAnsi" w:cs="Times"/>
          <w:color w:val="000000" w:themeColor="text1"/>
          <w:sz w:val="28"/>
          <w:szCs w:val="28"/>
        </w:rPr>
      </w:pPr>
    </w:p>
    <w:p w14:paraId="2646717F" w14:textId="77777777" w:rsidR="000B27FD" w:rsidRPr="00192921" w:rsidRDefault="000B27FD" w:rsidP="000B27FD">
      <w:pPr>
        <w:spacing w:line="276" w:lineRule="auto"/>
        <w:ind w:left="-567"/>
        <w:jc w:val="both"/>
        <w:rPr>
          <w:rFonts w:asciiTheme="majorHAnsi" w:hAnsiTheme="majorHAnsi" w:cs="Times"/>
          <w:color w:val="000000" w:themeColor="text1"/>
          <w:sz w:val="28"/>
          <w:szCs w:val="28"/>
        </w:rPr>
      </w:pPr>
    </w:p>
    <w:p w14:paraId="777CEB60" w14:textId="77777777" w:rsidR="000B27FD" w:rsidRPr="00192921" w:rsidRDefault="000B27FD" w:rsidP="000B27FD">
      <w:pPr>
        <w:spacing w:line="276" w:lineRule="auto"/>
        <w:ind w:left="-567"/>
        <w:jc w:val="both"/>
        <w:rPr>
          <w:rFonts w:asciiTheme="majorHAnsi" w:hAnsiTheme="majorHAnsi" w:cs="Times"/>
          <w:color w:val="000000" w:themeColor="text1"/>
          <w:sz w:val="28"/>
          <w:szCs w:val="28"/>
        </w:rPr>
      </w:pPr>
    </w:p>
    <w:p w14:paraId="0E5EC4B4" w14:textId="77777777" w:rsidR="000B27FD" w:rsidRPr="00192921" w:rsidRDefault="000B27FD" w:rsidP="000B27FD">
      <w:pPr>
        <w:spacing w:line="276" w:lineRule="auto"/>
        <w:ind w:left="-567"/>
        <w:jc w:val="both"/>
        <w:rPr>
          <w:rFonts w:asciiTheme="majorHAnsi" w:hAnsiTheme="majorHAnsi" w:cs="Times"/>
          <w:color w:val="000000" w:themeColor="text1"/>
          <w:sz w:val="28"/>
          <w:szCs w:val="28"/>
        </w:rPr>
      </w:pPr>
    </w:p>
    <w:p w14:paraId="64ACE68F" w14:textId="77777777" w:rsidR="000B27FD" w:rsidRPr="00192921" w:rsidRDefault="000B27FD" w:rsidP="000B27FD">
      <w:pPr>
        <w:spacing w:line="276" w:lineRule="auto"/>
        <w:ind w:left="-567"/>
        <w:jc w:val="both"/>
        <w:rPr>
          <w:rFonts w:asciiTheme="majorHAnsi" w:hAnsiTheme="majorHAnsi" w:cs="Times"/>
          <w:color w:val="000000" w:themeColor="text1"/>
          <w:sz w:val="28"/>
          <w:szCs w:val="28"/>
        </w:rPr>
      </w:pPr>
    </w:p>
    <w:p w14:paraId="5815EC7E" w14:textId="77777777" w:rsidR="000B27FD" w:rsidRPr="00192921" w:rsidRDefault="000B27FD" w:rsidP="000B27FD">
      <w:pPr>
        <w:spacing w:line="276" w:lineRule="auto"/>
        <w:ind w:left="-567"/>
        <w:jc w:val="both"/>
        <w:rPr>
          <w:rFonts w:asciiTheme="majorHAnsi" w:hAnsiTheme="majorHAnsi" w:cs="Times"/>
          <w:color w:val="000000" w:themeColor="text1"/>
          <w:sz w:val="28"/>
          <w:szCs w:val="28"/>
        </w:rPr>
      </w:pPr>
    </w:p>
    <w:p w14:paraId="5C1E70DE" w14:textId="77777777" w:rsidR="000B27FD" w:rsidRPr="00192921" w:rsidRDefault="000B27FD" w:rsidP="000B27FD">
      <w:pPr>
        <w:spacing w:line="276" w:lineRule="auto"/>
        <w:ind w:left="-567"/>
        <w:jc w:val="both"/>
        <w:rPr>
          <w:rFonts w:asciiTheme="majorHAnsi" w:hAnsiTheme="majorHAnsi" w:cs="Times"/>
          <w:color w:val="000000" w:themeColor="text1"/>
          <w:sz w:val="28"/>
          <w:szCs w:val="28"/>
        </w:rPr>
      </w:pPr>
    </w:p>
    <w:p w14:paraId="16DCDF59" w14:textId="77777777" w:rsidR="000B27FD" w:rsidRPr="00192921" w:rsidRDefault="000B27FD" w:rsidP="000B27FD">
      <w:pPr>
        <w:spacing w:line="276" w:lineRule="auto"/>
        <w:ind w:left="-567"/>
        <w:jc w:val="both"/>
        <w:rPr>
          <w:rFonts w:asciiTheme="majorHAnsi" w:hAnsiTheme="majorHAnsi" w:cs="Times"/>
          <w:color w:val="000000" w:themeColor="text1"/>
          <w:sz w:val="28"/>
          <w:szCs w:val="28"/>
        </w:rPr>
      </w:pPr>
    </w:p>
    <w:p w14:paraId="3861076C" w14:textId="77777777" w:rsidR="00217560" w:rsidRPr="00192921" w:rsidRDefault="00217560" w:rsidP="003905BA">
      <w:pPr>
        <w:spacing w:line="360" w:lineRule="auto"/>
        <w:ind w:left="-851" w:right="-1056"/>
        <w:jc w:val="both"/>
        <w:rPr>
          <w:rFonts w:asciiTheme="majorHAnsi" w:hAnsiTheme="majorHAnsi" w:cs="Times"/>
          <w:color w:val="000000" w:themeColor="text1"/>
          <w:sz w:val="28"/>
          <w:szCs w:val="28"/>
        </w:rPr>
      </w:pPr>
    </w:p>
    <w:p w14:paraId="418FB727" w14:textId="77777777" w:rsidR="00424A08" w:rsidRDefault="00424A08" w:rsidP="00424A08">
      <w:pPr>
        <w:spacing w:line="360" w:lineRule="auto"/>
        <w:ind w:left="-491" w:right="-1056"/>
        <w:jc w:val="both"/>
        <w:rPr>
          <w:rFonts w:asciiTheme="majorHAnsi" w:hAnsiTheme="majorHAnsi" w:cs="Times"/>
          <w:color w:val="000000" w:themeColor="text1"/>
          <w:sz w:val="28"/>
          <w:szCs w:val="28"/>
        </w:rPr>
      </w:pPr>
    </w:p>
    <w:p w14:paraId="032A61AC" w14:textId="77777777" w:rsidR="0021132B" w:rsidRDefault="0021132B" w:rsidP="00424A08">
      <w:pPr>
        <w:spacing w:line="360" w:lineRule="auto"/>
        <w:ind w:left="-491" w:right="-1056"/>
        <w:jc w:val="both"/>
        <w:rPr>
          <w:rFonts w:asciiTheme="majorHAnsi" w:hAnsiTheme="majorHAnsi" w:cs="Times"/>
          <w:color w:val="000000" w:themeColor="text1"/>
          <w:sz w:val="28"/>
          <w:szCs w:val="28"/>
        </w:rPr>
      </w:pPr>
    </w:p>
    <w:p w14:paraId="0BF1B28B" w14:textId="77777777" w:rsidR="0021132B" w:rsidRDefault="0021132B" w:rsidP="00424A08">
      <w:pPr>
        <w:spacing w:line="360" w:lineRule="auto"/>
        <w:ind w:left="-491" w:right="-1056"/>
        <w:jc w:val="both"/>
        <w:rPr>
          <w:rFonts w:asciiTheme="majorHAnsi" w:hAnsiTheme="majorHAnsi" w:cs="Times"/>
          <w:color w:val="000000" w:themeColor="text1"/>
          <w:sz w:val="28"/>
          <w:szCs w:val="28"/>
        </w:rPr>
      </w:pPr>
    </w:p>
    <w:p w14:paraId="525B34AC" w14:textId="77777777" w:rsidR="0021132B" w:rsidRDefault="0021132B" w:rsidP="00424A08">
      <w:pPr>
        <w:spacing w:line="360" w:lineRule="auto"/>
        <w:ind w:left="-491" w:right="-1056"/>
        <w:jc w:val="both"/>
        <w:rPr>
          <w:rFonts w:asciiTheme="majorHAnsi" w:hAnsiTheme="majorHAnsi" w:cs="Times"/>
          <w:color w:val="000000" w:themeColor="text1"/>
          <w:sz w:val="28"/>
          <w:szCs w:val="28"/>
        </w:rPr>
      </w:pPr>
    </w:p>
    <w:p w14:paraId="1012EC2F" w14:textId="54F8EE9A" w:rsidR="002B5C54" w:rsidRPr="00424A08" w:rsidRDefault="00424A08" w:rsidP="00424A08">
      <w:pPr>
        <w:spacing w:line="360" w:lineRule="auto"/>
        <w:ind w:left="-491" w:right="-1056"/>
        <w:jc w:val="both"/>
        <w:rPr>
          <w:rFonts w:asciiTheme="majorHAnsi" w:hAnsiTheme="majorHAnsi" w:cs="Times"/>
          <w:color w:val="000000" w:themeColor="text1"/>
          <w:sz w:val="28"/>
          <w:szCs w:val="28"/>
          <w:lang w:val="en-GB"/>
        </w:rPr>
      </w:pPr>
      <w:r>
        <w:rPr>
          <w:rFonts w:asciiTheme="majorHAnsi" w:hAnsiTheme="majorHAnsi" w:cs="Times"/>
          <w:color w:val="000000" w:themeColor="text1"/>
          <w:sz w:val="28"/>
          <w:szCs w:val="28"/>
        </w:rPr>
        <w:lastRenderedPageBreak/>
        <w:t>M</w:t>
      </w:r>
      <w:r w:rsidR="00027EFF" w:rsidRPr="00424A08">
        <w:rPr>
          <w:rFonts w:asciiTheme="majorHAnsi" w:hAnsiTheme="majorHAnsi" w:cs="Times"/>
          <w:color w:val="000000" w:themeColor="text1"/>
          <w:sz w:val="28"/>
          <w:szCs w:val="28"/>
        </w:rPr>
        <w:t>y name is Helen Marton. I am both a senior lecturer in Contemporary Crafts at Falmouth University</w:t>
      </w:r>
      <w:r w:rsidR="008D5CE6" w:rsidRPr="00424A08">
        <w:rPr>
          <w:rFonts w:asciiTheme="majorHAnsi" w:hAnsiTheme="majorHAnsi" w:cs="Times"/>
          <w:color w:val="000000" w:themeColor="text1"/>
          <w:sz w:val="28"/>
          <w:szCs w:val="28"/>
        </w:rPr>
        <w:t xml:space="preserve"> </w:t>
      </w:r>
      <w:r w:rsidR="00027EFF" w:rsidRPr="00424A08">
        <w:rPr>
          <w:rFonts w:asciiTheme="majorHAnsi" w:hAnsiTheme="majorHAnsi" w:cs="Times"/>
          <w:color w:val="000000" w:themeColor="text1"/>
          <w:sz w:val="28"/>
          <w:szCs w:val="28"/>
        </w:rPr>
        <w:t xml:space="preserve">and an AHRC PhD candidate with </w:t>
      </w:r>
      <w:r w:rsidR="00111870" w:rsidRPr="00424A08">
        <w:rPr>
          <w:rFonts w:asciiTheme="majorHAnsi" w:hAnsiTheme="majorHAnsi" w:cs="Times"/>
          <w:color w:val="000000" w:themeColor="text1"/>
          <w:sz w:val="28"/>
          <w:szCs w:val="28"/>
        </w:rPr>
        <w:t xml:space="preserve">the </w:t>
      </w:r>
      <w:r w:rsidR="00027EFF" w:rsidRPr="00424A08">
        <w:rPr>
          <w:rFonts w:asciiTheme="majorHAnsi" w:hAnsiTheme="majorHAnsi" w:cs="Times"/>
          <w:color w:val="000000" w:themeColor="text1"/>
          <w:sz w:val="28"/>
          <w:szCs w:val="28"/>
        </w:rPr>
        <w:t>3D3 consortium</w:t>
      </w:r>
      <w:r w:rsidR="00111870" w:rsidRPr="00424A08">
        <w:rPr>
          <w:rFonts w:asciiTheme="majorHAnsi" w:hAnsiTheme="majorHAnsi" w:cs="Times"/>
          <w:color w:val="000000" w:themeColor="text1"/>
          <w:sz w:val="28"/>
          <w:szCs w:val="28"/>
        </w:rPr>
        <w:t>,</w:t>
      </w:r>
      <w:r w:rsidR="00122688" w:rsidRPr="00424A08">
        <w:rPr>
          <w:rFonts w:asciiTheme="majorHAnsi" w:hAnsiTheme="majorHAnsi" w:cs="Times"/>
          <w:color w:val="000000" w:themeColor="text1"/>
          <w:sz w:val="28"/>
          <w:szCs w:val="28"/>
        </w:rPr>
        <w:t xml:space="preserve"> </w:t>
      </w:r>
      <w:r w:rsidR="007365DF" w:rsidRPr="00424A08">
        <w:rPr>
          <w:rFonts w:asciiTheme="majorHAnsi" w:hAnsiTheme="majorHAnsi" w:cs="Times"/>
          <w:color w:val="000000" w:themeColor="text1"/>
          <w:sz w:val="28"/>
          <w:szCs w:val="28"/>
        </w:rPr>
        <w:t xml:space="preserve">engaging in </w:t>
      </w:r>
      <w:r w:rsidR="00122688" w:rsidRPr="00424A08">
        <w:rPr>
          <w:rFonts w:asciiTheme="majorHAnsi" w:hAnsiTheme="majorHAnsi" w:cs="Times"/>
          <w:color w:val="000000" w:themeColor="text1"/>
          <w:sz w:val="28"/>
          <w:szCs w:val="28"/>
        </w:rPr>
        <w:t xml:space="preserve">an interdisciplinary </w:t>
      </w:r>
      <w:r w:rsidR="007365DF" w:rsidRPr="00424A08">
        <w:rPr>
          <w:rFonts w:asciiTheme="majorHAnsi" w:hAnsiTheme="majorHAnsi" w:cs="Times"/>
          <w:color w:val="000000" w:themeColor="text1"/>
          <w:sz w:val="28"/>
          <w:szCs w:val="28"/>
        </w:rPr>
        <w:t xml:space="preserve">practice led </w:t>
      </w:r>
      <w:r w:rsidR="00122688" w:rsidRPr="00424A08">
        <w:rPr>
          <w:rFonts w:asciiTheme="majorHAnsi" w:hAnsiTheme="majorHAnsi" w:cs="Times"/>
          <w:color w:val="000000" w:themeColor="text1"/>
          <w:sz w:val="28"/>
          <w:szCs w:val="28"/>
        </w:rPr>
        <w:t xml:space="preserve">PhD </w:t>
      </w:r>
      <w:r w:rsidR="007365DF" w:rsidRPr="00424A08">
        <w:rPr>
          <w:rFonts w:asciiTheme="majorHAnsi" w:hAnsiTheme="majorHAnsi" w:cs="Times"/>
          <w:color w:val="000000" w:themeColor="text1"/>
          <w:sz w:val="28"/>
          <w:szCs w:val="28"/>
        </w:rPr>
        <w:t xml:space="preserve">exploring the communication of </w:t>
      </w:r>
      <w:r w:rsidR="00122688" w:rsidRPr="00424A08">
        <w:rPr>
          <w:rFonts w:asciiTheme="majorHAnsi" w:hAnsiTheme="majorHAnsi" w:cs="Times"/>
          <w:color w:val="000000" w:themeColor="text1"/>
          <w:sz w:val="28"/>
          <w:szCs w:val="28"/>
        </w:rPr>
        <w:t>archaeology through digital craft practice</w:t>
      </w:r>
      <w:r w:rsidR="00027EFF" w:rsidRPr="00424A08">
        <w:rPr>
          <w:rFonts w:asciiTheme="majorHAnsi" w:hAnsiTheme="majorHAnsi" w:cs="Times"/>
          <w:color w:val="000000" w:themeColor="text1"/>
          <w:sz w:val="28"/>
          <w:szCs w:val="28"/>
        </w:rPr>
        <w:t xml:space="preserve">. My paper today explores </w:t>
      </w:r>
      <w:r w:rsidR="00B613F3" w:rsidRPr="00424A08">
        <w:rPr>
          <w:rFonts w:asciiTheme="majorHAnsi" w:hAnsiTheme="majorHAnsi" w:cs="Times"/>
          <w:color w:val="000000" w:themeColor="text1"/>
          <w:sz w:val="28"/>
          <w:szCs w:val="28"/>
        </w:rPr>
        <w:t>Digital intervention, conceptualisation, and the notion of recycling in the communication of archaeology through digital craft practice.</w:t>
      </w:r>
      <w:r w:rsidR="00027EFF" w:rsidRPr="00424A08">
        <w:rPr>
          <w:rFonts w:asciiTheme="majorHAnsi" w:hAnsiTheme="majorHAnsi" w:cs="Times"/>
          <w:color w:val="000000" w:themeColor="text1"/>
          <w:sz w:val="28"/>
          <w:szCs w:val="28"/>
        </w:rPr>
        <w:t xml:space="preserve"> </w:t>
      </w:r>
    </w:p>
    <w:p w14:paraId="0EC36421" w14:textId="308642CD" w:rsidR="002B5C54" w:rsidRPr="00424A08" w:rsidRDefault="00202E8C" w:rsidP="00424A08">
      <w:pPr>
        <w:spacing w:line="360" w:lineRule="auto"/>
        <w:ind w:left="-491" w:right="-1056"/>
        <w:jc w:val="both"/>
        <w:rPr>
          <w:rFonts w:asciiTheme="majorHAnsi" w:hAnsiTheme="majorHAnsi" w:cs="Times"/>
          <w:color w:val="000000" w:themeColor="text1"/>
          <w:sz w:val="28"/>
          <w:szCs w:val="28"/>
          <w:lang w:val="en-GB"/>
        </w:rPr>
      </w:pPr>
      <w:r w:rsidRPr="00424A08">
        <w:rPr>
          <w:rFonts w:asciiTheme="majorHAnsi" w:hAnsiTheme="majorHAnsi" w:cs="Times"/>
          <w:color w:val="000000" w:themeColor="text1"/>
          <w:sz w:val="28"/>
          <w:szCs w:val="28"/>
        </w:rPr>
        <w:t xml:space="preserve">It was writer and critic Peter Dormer who </w:t>
      </w:r>
      <w:r w:rsidR="001745DB" w:rsidRPr="00424A08">
        <w:rPr>
          <w:rFonts w:asciiTheme="majorHAnsi" w:hAnsiTheme="majorHAnsi" w:cs="Times"/>
          <w:color w:val="000000" w:themeColor="text1"/>
          <w:sz w:val="28"/>
          <w:szCs w:val="28"/>
        </w:rPr>
        <w:t xml:space="preserve">said </w:t>
      </w:r>
      <w:r w:rsidRPr="00424A08">
        <w:rPr>
          <w:rFonts w:asciiTheme="majorHAnsi" w:hAnsiTheme="majorHAnsi" w:cs="Times"/>
          <w:color w:val="000000" w:themeColor="text1"/>
          <w:sz w:val="28"/>
          <w:szCs w:val="28"/>
        </w:rPr>
        <w:t>‘</w:t>
      </w:r>
      <w:r w:rsidRPr="00424A08">
        <w:rPr>
          <w:rFonts w:asciiTheme="majorHAnsi" w:hAnsiTheme="majorHAnsi" w:cs="Times"/>
          <w:i/>
          <w:color w:val="000000" w:themeColor="text1"/>
          <w:sz w:val="28"/>
          <w:szCs w:val="28"/>
        </w:rPr>
        <w:t xml:space="preserve">it is not handicraft that defines contemporary craftsmanship; it is craft as knowledge that empowers a maker to take charge of technology.’ </w:t>
      </w:r>
      <w:r w:rsidRPr="00424A08">
        <w:rPr>
          <w:rFonts w:asciiTheme="majorHAnsi" w:hAnsiTheme="majorHAnsi" w:cs="Times"/>
          <w:color w:val="000000" w:themeColor="text1"/>
          <w:sz w:val="28"/>
          <w:szCs w:val="28"/>
        </w:rPr>
        <w:t xml:space="preserve">There are </w:t>
      </w:r>
      <w:r w:rsidR="00BA0D22" w:rsidRPr="00424A08">
        <w:rPr>
          <w:rFonts w:asciiTheme="majorHAnsi" w:hAnsiTheme="majorHAnsi" w:cs="Times"/>
          <w:color w:val="000000" w:themeColor="text1"/>
          <w:sz w:val="28"/>
          <w:szCs w:val="28"/>
        </w:rPr>
        <w:t xml:space="preserve">myriad </w:t>
      </w:r>
      <w:r w:rsidRPr="00424A08">
        <w:rPr>
          <w:rFonts w:asciiTheme="majorHAnsi" w:hAnsiTheme="majorHAnsi" w:cs="Times"/>
          <w:color w:val="000000" w:themeColor="text1"/>
          <w:sz w:val="28"/>
          <w:szCs w:val="28"/>
        </w:rPr>
        <w:t xml:space="preserve">opportunities for makers to embrace a range of digital technologies such as </w:t>
      </w:r>
      <w:r w:rsidR="001745DB" w:rsidRPr="00424A08">
        <w:rPr>
          <w:rFonts w:asciiTheme="majorHAnsi" w:hAnsiTheme="majorHAnsi" w:cs="Times"/>
          <w:color w:val="000000" w:themeColor="text1"/>
          <w:sz w:val="28"/>
          <w:szCs w:val="28"/>
        </w:rPr>
        <w:t xml:space="preserve">digital printing, </w:t>
      </w:r>
      <w:r w:rsidRPr="00424A08">
        <w:rPr>
          <w:rFonts w:asciiTheme="majorHAnsi" w:hAnsiTheme="majorHAnsi" w:cs="Times"/>
          <w:color w:val="000000" w:themeColor="text1"/>
          <w:sz w:val="28"/>
          <w:szCs w:val="28"/>
        </w:rPr>
        <w:t>CAD, 3D modeling</w:t>
      </w:r>
      <w:r w:rsidR="001745DB" w:rsidRPr="00424A08">
        <w:rPr>
          <w:rFonts w:asciiTheme="majorHAnsi" w:hAnsiTheme="majorHAnsi" w:cs="Times"/>
          <w:color w:val="000000" w:themeColor="text1"/>
          <w:sz w:val="28"/>
          <w:szCs w:val="28"/>
        </w:rPr>
        <w:t xml:space="preserve">, CNC cutting and </w:t>
      </w:r>
      <w:r w:rsidRPr="00424A08">
        <w:rPr>
          <w:rFonts w:asciiTheme="majorHAnsi" w:hAnsiTheme="majorHAnsi" w:cs="Times"/>
          <w:color w:val="000000" w:themeColor="text1"/>
          <w:sz w:val="28"/>
          <w:szCs w:val="28"/>
        </w:rPr>
        <w:t>milling</w:t>
      </w:r>
      <w:r w:rsidR="001745DB" w:rsidRPr="00424A08">
        <w:rPr>
          <w:rFonts w:asciiTheme="majorHAnsi" w:hAnsiTheme="majorHAnsi" w:cs="Times"/>
          <w:color w:val="000000" w:themeColor="text1"/>
          <w:sz w:val="28"/>
          <w:szCs w:val="28"/>
        </w:rPr>
        <w:t>.</w:t>
      </w:r>
      <w:r w:rsidRPr="00424A08">
        <w:rPr>
          <w:rFonts w:asciiTheme="majorHAnsi" w:hAnsiTheme="majorHAnsi" w:cs="Times"/>
          <w:color w:val="000000" w:themeColor="text1"/>
          <w:sz w:val="28"/>
          <w:szCs w:val="28"/>
        </w:rPr>
        <w:t xml:space="preserve"> </w:t>
      </w:r>
      <w:r w:rsidR="004C3874" w:rsidRPr="00424A08">
        <w:rPr>
          <w:rFonts w:asciiTheme="majorHAnsi" w:hAnsiTheme="majorHAnsi" w:cs="Times"/>
          <w:color w:val="000000" w:themeColor="text1"/>
          <w:sz w:val="28"/>
          <w:szCs w:val="28"/>
        </w:rPr>
        <w:t>The recent crafts coun</w:t>
      </w:r>
      <w:r w:rsidR="00DC2F42" w:rsidRPr="00424A08">
        <w:rPr>
          <w:rFonts w:asciiTheme="majorHAnsi" w:hAnsiTheme="majorHAnsi" w:cs="Times"/>
          <w:color w:val="000000" w:themeColor="text1"/>
          <w:sz w:val="28"/>
          <w:szCs w:val="28"/>
        </w:rPr>
        <w:t>cil Makeshift conference at</w:t>
      </w:r>
      <w:r w:rsidR="004C3874" w:rsidRPr="00424A08">
        <w:rPr>
          <w:rFonts w:asciiTheme="majorHAnsi" w:hAnsiTheme="majorHAnsi" w:cs="Times"/>
          <w:color w:val="000000" w:themeColor="text1"/>
          <w:sz w:val="28"/>
          <w:szCs w:val="28"/>
        </w:rPr>
        <w:t xml:space="preserve"> Manchester’s Museum of Science and Industry</w:t>
      </w:r>
      <w:r w:rsidR="00217560" w:rsidRPr="00424A08">
        <w:rPr>
          <w:rFonts w:asciiTheme="majorHAnsi" w:hAnsiTheme="majorHAnsi" w:cs="Times"/>
          <w:color w:val="000000" w:themeColor="text1"/>
          <w:sz w:val="28"/>
          <w:szCs w:val="28"/>
        </w:rPr>
        <w:t xml:space="preserve"> </w:t>
      </w:r>
      <w:r w:rsidR="001745DB" w:rsidRPr="00424A08">
        <w:rPr>
          <w:rFonts w:asciiTheme="majorHAnsi" w:hAnsiTheme="majorHAnsi" w:cs="Times"/>
          <w:color w:val="000000" w:themeColor="text1"/>
          <w:sz w:val="28"/>
          <w:szCs w:val="28"/>
        </w:rPr>
        <w:t xml:space="preserve">delivered </w:t>
      </w:r>
      <w:r w:rsidR="004C3874" w:rsidRPr="00424A08">
        <w:rPr>
          <w:rFonts w:asciiTheme="majorHAnsi" w:hAnsiTheme="majorHAnsi" w:cs="Times"/>
          <w:color w:val="000000" w:themeColor="text1"/>
          <w:sz w:val="28"/>
          <w:szCs w:val="28"/>
        </w:rPr>
        <w:t>presentations t</w:t>
      </w:r>
      <w:r w:rsidR="00E403EA" w:rsidRPr="00424A08">
        <w:rPr>
          <w:rFonts w:asciiTheme="majorHAnsi" w:hAnsiTheme="majorHAnsi" w:cs="Times"/>
          <w:color w:val="000000" w:themeColor="text1"/>
          <w:sz w:val="28"/>
          <w:szCs w:val="28"/>
        </w:rPr>
        <w:t>hat exposed the stories behind</w:t>
      </w:r>
      <w:r w:rsidR="00BA0D22" w:rsidRPr="00424A08">
        <w:rPr>
          <w:rFonts w:asciiTheme="majorHAnsi" w:hAnsiTheme="majorHAnsi" w:cs="Times"/>
          <w:color w:val="000000" w:themeColor="text1"/>
          <w:sz w:val="28"/>
          <w:szCs w:val="28"/>
        </w:rPr>
        <w:t xml:space="preserve"> collaborations which produced</w:t>
      </w:r>
      <w:r w:rsidR="00E403EA" w:rsidRPr="00424A08">
        <w:rPr>
          <w:rFonts w:asciiTheme="majorHAnsi" w:hAnsiTheme="majorHAnsi" w:cs="Times"/>
          <w:color w:val="000000" w:themeColor="text1"/>
          <w:sz w:val="28"/>
          <w:szCs w:val="28"/>
        </w:rPr>
        <w:t> </w:t>
      </w:r>
      <w:r w:rsidR="001745DB" w:rsidRPr="00424A08">
        <w:rPr>
          <w:rFonts w:asciiTheme="majorHAnsi" w:hAnsiTheme="majorHAnsi" w:cs="Times"/>
          <w:color w:val="000000" w:themeColor="text1"/>
          <w:sz w:val="28"/>
          <w:szCs w:val="28"/>
        </w:rPr>
        <w:t xml:space="preserve">liquid </w:t>
      </w:r>
      <w:r w:rsidR="004C3874" w:rsidRPr="00424A08">
        <w:rPr>
          <w:rFonts w:asciiTheme="majorHAnsi" w:hAnsiTheme="majorHAnsi" w:cs="Times"/>
          <w:color w:val="000000" w:themeColor="text1"/>
          <w:sz w:val="28"/>
          <w:szCs w:val="28"/>
        </w:rPr>
        <w:t>lighting, 3D printed hearts and robotics that communicate feelings.</w:t>
      </w:r>
      <w:r w:rsidR="006402A7" w:rsidRPr="00424A08">
        <w:rPr>
          <w:rFonts w:asciiTheme="majorHAnsi" w:hAnsiTheme="majorHAnsi" w:cs="Times"/>
          <w:color w:val="000000" w:themeColor="text1"/>
          <w:sz w:val="28"/>
          <w:szCs w:val="28"/>
        </w:rPr>
        <w:t xml:space="preserve"> Indeed a wide range of 21</w:t>
      </w:r>
      <w:r w:rsidR="006402A7" w:rsidRPr="00424A08">
        <w:rPr>
          <w:rFonts w:asciiTheme="majorHAnsi" w:hAnsiTheme="majorHAnsi" w:cs="Times"/>
          <w:color w:val="000000" w:themeColor="text1"/>
          <w:sz w:val="28"/>
          <w:szCs w:val="28"/>
          <w:vertAlign w:val="superscript"/>
        </w:rPr>
        <w:t>st</w:t>
      </w:r>
      <w:r w:rsidR="006402A7" w:rsidRPr="00424A08">
        <w:rPr>
          <w:rFonts w:asciiTheme="majorHAnsi" w:hAnsiTheme="majorHAnsi" w:cs="Times"/>
          <w:color w:val="000000" w:themeColor="text1"/>
          <w:sz w:val="28"/>
          <w:szCs w:val="28"/>
        </w:rPr>
        <w:t xml:space="preserve"> century materials and technologies expand the notion of what craft objects are</w:t>
      </w:r>
      <w:r w:rsidR="00217560" w:rsidRPr="00424A08">
        <w:rPr>
          <w:rFonts w:asciiTheme="majorHAnsi" w:hAnsiTheme="majorHAnsi" w:cs="Times"/>
          <w:color w:val="000000" w:themeColor="text1"/>
          <w:sz w:val="28"/>
          <w:szCs w:val="28"/>
        </w:rPr>
        <w:t xml:space="preserve"> or might become</w:t>
      </w:r>
      <w:r w:rsidR="006402A7" w:rsidRPr="00424A08">
        <w:rPr>
          <w:rFonts w:asciiTheme="majorHAnsi" w:hAnsiTheme="majorHAnsi" w:cs="Times"/>
          <w:color w:val="000000" w:themeColor="text1"/>
          <w:sz w:val="28"/>
          <w:szCs w:val="28"/>
        </w:rPr>
        <w:t>.</w:t>
      </w:r>
      <w:r w:rsidR="00EC59C9" w:rsidRPr="00424A08">
        <w:rPr>
          <w:rFonts w:asciiTheme="majorHAnsi" w:hAnsiTheme="majorHAnsi" w:cs="Times"/>
          <w:color w:val="000000" w:themeColor="text1"/>
          <w:sz w:val="28"/>
          <w:szCs w:val="28"/>
        </w:rPr>
        <w:t xml:space="preserve"> </w:t>
      </w:r>
      <w:r w:rsidR="00E403EA" w:rsidRPr="00424A08">
        <w:rPr>
          <w:rFonts w:asciiTheme="majorHAnsi" w:hAnsiTheme="majorHAnsi" w:cs="Times"/>
          <w:color w:val="000000" w:themeColor="text1"/>
          <w:sz w:val="28"/>
          <w:szCs w:val="28"/>
        </w:rPr>
        <w:t xml:space="preserve">Current research drives to identify and evaluate the ideas, procedures and techniques that give access to the knowledge that exists between maker, machine and material. </w:t>
      </w:r>
    </w:p>
    <w:p w14:paraId="0ABC2D5B" w14:textId="7B6FBF4F" w:rsidR="002B5C54" w:rsidRPr="00424A08" w:rsidRDefault="00E403EA" w:rsidP="00424A08">
      <w:pPr>
        <w:spacing w:line="360" w:lineRule="auto"/>
        <w:ind w:left="-491" w:right="-1056"/>
        <w:jc w:val="both"/>
        <w:rPr>
          <w:rFonts w:asciiTheme="majorHAnsi" w:hAnsiTheme="majorHAnsi" w:cs="Times"/>
          <w:color w:val="000000" w:themeColor="text1"/>
          <w:sz w:val="28"/>
          <w:szCs w:val="28"/>
          <w:lang w:val="en-GB"/>
        </w:rPr>
      </w:pPr>
      <w:r w:rsidRPr="00424A08">
        <w:rPr>
          <w:rFonts w:asciiTheme="majorHAnsi" w:hAnsiTheme="majorHAnsi" w:cs="Times"/>
          <w:color w:val="000000" w:themeColor="text1"/>
          <w:sz w:val="28"/>
          <w:szCs w:val="28"/>
        </w:rPr>
        <w:t xml:space="preserve">We </w:t>
      </w:r>
      <w:r w:rsidR="00217560" w:rsidRPr="00424A08">
        <w:rPr>
          <w:rFonts w:asciiTheme="majorHAnsi" w:hAnsiTheme="majorHAnsi" w:cs="Times"/>
          <w:color w:val="000000" w:themeColor="text1"/>
          <w:sz w:val="28"/>
          <w:szCs w:val="28"/>
        </w:rPr>
        <w:t>understand that craft</w:t>
      </w:r>
      <w:r w:rsidR="00D274C9" w:rsidRPr="00424A08">
        <w:rPr>
          <w:rFonts w:asciiTheme="majorHAnsi" w:hAnsiTheme="majorHAnsi" w:cs="Times"/>
          <w:color w:val="000000" w:themeColor="text1"/>
          <w:sz w:val="28"/>
          <w:szCs w:val="28"/>
        </w:rPr>
        <w:t xml:space="preserve"> practice</w:t>
      </w:r>
      <w:r w:rsidR="00217560" w:rsidRPr="00424A08">
        <w:rPr>
          <w:rFonts w:asciiTheme="majorHAnsi" w:hAnsiTheme="majorHAnsi" w:cs="Times"/>
          <w:color w:val="000000" w:themeColor="text1"/>
          <w:sz w:val="28"/>
          <w:szCs w:val="28"/>
        </w:rPr>
        <w:t xml:space="preserve"> relies </w:t>
      </w:r>
      <w:r w:rsidR="00D274C9" w:rsidRPr="00424A08">
        <w:rPr>
          <w:rFonts w:asciiTheme="majorHAnsi" w:hAnsiTheme="majorHAnsi" w:cs="Times"/>
          <w:color w:val="000000" w:themeColor="text1"/>
          <w:sz w:val="28"/>
          <w:szCs w:val="28"/>
        </w:rPr>
        <w:t>heavily upon tacit kno</w:t>
      </w:r>
      <w:r w:rsidR="00217560" w:rsidRPr="00424A08">
        <w:rPr>
          <w:rFonts w:asciiTheme="majorHAnsi" w:hAnsiTheme="majorHAnsi" w:cs="Times"/>
          <w:color w:val="000000" w:themeColor="text1"/>
          <w:sz w:val="28"/>
          <w:szCs w:val="28"/>
        </w:rPr>
        <w:t>wledge, which resides within any</w:t>
      </w:r>
      <w:r w:rsidR="00D274C9" w:rsidRPr="00424A08">
        <w:rPr>
          <w:rFonts w:asciiTheme="majorHAnsi" w:hAnsiTheme="majorHAnsi" w:cs="Times"/>
          <w:color w:val="000000" w:themeColor="text1"/>
          <w:sz w:val="28"/>
          <w:szCs w:val="28"/>
        </w:rPr>
        <w:t xml:space="preserve"> individual maker</w:t>
      </w:r>
      <w:r w:rsidR="00217560" w:rsidRPr="00424A08">
        <w:rPr>
          <w:rFonts w:asciiTheme="majorHAnsi" w:hAnsiTheme="majorHAnsi" w:cs="Times"/>
          <w:color w:val="000000" w:themeColor="text1"/>
          <w:sz w:val="28"/>
          <w:szCs w:val="28"/>
        </w:rPr>
        <w:t>. In</w:t>
      </w:r>
      <w:r w:rsidR="00D274C9" w:rsidRPr="00424A08">
        <w:rPr>
          <w:rFonts w:asciiTheme="majorHAnsi" w:hAnsiTheme="majorHAnsi" w:cs="Times"/>
          <w:color w:val="000000" w:themeColor="text1"/>
          <w:sz w:val="28"/>
          <w:szCs w:val="28"/>
        </w:rPr>
        <w:t xml:space="preserve"> addition makers </w:t>
      </w:r>
      <w:r w:rsidR="00217560" w:rsidRPr="00424A08">
        <w:rPr>
          <w:rFonts w:asciiTheme="majorHAnsi" w:hAnsiTheme="majorHAnsi" w:cs="Times"/>
          <w:color w:val="000000" w:themeColor="text1"/>
          <w:sz w:val="28"/>
          <w:szCs w:val="28"/>
        </w:rPr>
        <w:t xml:space="preserve">continually </w:t>
      </w:r>
      <w:r w:rsidR="00D274C9" w:rsidRPr="00424A08">
        <w:rPr>
          <w:rFonts w:asciiTheme="majorHAnsi" w:hAnsiTheme="majorHAnsi" w:cs="Times"/>
          <w:color w:val="000000" w:themeColor="text1"/>
          <w:sz w:val="28"/>
          <w:szCs w:val="28"/>
        </w:rPr>
        <w:t xml:space="preserve">generate new knowledge through practice. </w:t>
      </w:r>
      <w:r w:rsidR="00217560" w:rsidRPr="00424A08">
        <w:rPr>
          <w:rFonts w:asciiTheme="majorHAnsi" w:hAnsiTheme="majorHAnsi" w:cs="Times"/>
          <w:color w:val="000000" w:themeColor="text1"/>
          <w:sz w:val="28"/>
          <w:szCs w:val="28"/>
        </w:rPr>
        <w:t xml:space="preserve">According to Richard Sennett, what seems to distinguish craft from other disciplines is that </w:t>
      </w:r>
      <w:r w:rsidR="00217560" w:rsidRPr="00424A08">
        <w:rPr>
          <w:rFonts w:asciiTheme="majorHAnsi" w:hAnsiTheme="majorHAnsi" w:cs="Times"/>
          <w:bCs/>
          <w:color w:val="000000" w:themeColor="text1"/>
          <w:sz w:val="28"/>
          <w:szCs w:val="28"/>
          <w:lang w:val="en-GB"/>
        </w:rPr>
        <w:t>it relies upon process, materiality and the tacit made explicit through critical reflection (Sennett, 2009).</w:t>
      </w:r>
      <w:r w:rsidR="00217560" w:rsidRPr="00424A08">
        <w:rPr>
          <w:rFonts w:asciiTheme="majorHAnsi" w:hAnsiTheme="majorHAnsi" w:cs="Times"/>
          <w:color w:val="000000" w:themeColor="text1"/>
          <w:sz w:val="28"/>
          <w:szCs w:val="28"/>
        </w:rPr>
        <w:t xml:space="preserve"> Professor David Gauntlet in </w:t>
      </w:r>
      <w:r w:rsidR="00D116D0" w:rsidRPr="00424A08">
        <w:rPr>
          <w:rFonts w:asciiTheme="majorHAnsi" w:hAnsiTheme="majorHAnsi" w:cs="Times"/>
          <w:color w:val="000000" w:themeColor="text1"/>
          <w:sz w:val="28"/>
          <w:szCs w:val="28"/>
        </w:rPr>
        <w:t xml:space="preserve">his recent publication, </w:t>
      </w:r>
      <w:r w:rsidR="00217560" w:rsidRPr="00424A08">
        <w:rPr>
          <w:rFonts w:asciiTheme="majorHAnsi" w:hAnsiTheme="majorHAnsi" w:cs="Times"/>
          <w:color w:val="000000" w:themeColor="text1"/>
          <w:sz w:val="28"/>
          <w:szCs w:val="28"/>
        </w:rPr>
        <w:t xml:space="preserve">‘Making is </w:t>
      </w:r>
      <w:r w:rsidR="00ED02B0" w:rsidRPr="00424A08">
        <w:rPr>
          <w:rFonts w:asciiTheme="majorHAnsi" w:hAnsiTheme="majorHAnsi" w:cs="Times"/>
          <w:color w:val="000000" w:themeColor="text1"/>
          <w:sz w:val="28"/>
          <w:szCs w:val="28"/>
        </w:rPr>
        <w:t>connecting</w:t>
      </w:r>
      <w:r w:rsidR="00217560" w:rsidRPr="00424A08">
        <w:rPr>
          <w:rFonts w:asciiTheme="majorHAnsi" w:hAnsiTheme="majorHAnsi" w:cs="Times"/>
          <w:color w:val="000000" w:themeColor="text1"/>
          <w:sz w:val="28"/>
          <w:szCs w:val="28"/>
        </w:rPr>
        <w:t xml:space="preserve">,’ </w:t>
      </w:r>
      <w:r w:rsidR="00D116D0" w:rsidRPr="00424A08">
        <w:rPr>
          <w:rFonts w:asciiTheme="majorHAnsi" w:hAnsiTheme="majorHAnsi" w:cs="Times"/>
          <w:color w:val="000000" w:themeColor="text1"/>
          <w:sz w:val="28"/>
          <w:szCs w:val="28"/>
        </w:rPr>
        <w:t xml:space="preserve">identifies </w:t>
      </w:r>
      <w:r w:rsidR="00217560" w:rsidRPr="00424A08">
        <w:rPr>
          <w:rFonts w:asciiTheme="majorHAnsi" w:hAnsiTheme="majorHAnsi" w:cs="Times"/>
          <w:color w:val="000000" w:themeColor="text1"/>
          <w:sz w:val="28"/>
          <w:szCs w:val="28"/>
        </w:rPr>
        <w:t>two essential dimensions of craft: the inherent satisfaction of making and the sense of being alive within the process. He considers that ideas, learning, and knowledge come fro</w:t>
      </w:r>
      <w:r w:rsidR="00C5273E" w:rsidRPr="00424A08">
        <w:rPr>
          <w:rFonts w:asciiTheme="majorHAnsi" w:hAnsiTheme="majorHAnsi" w:cs="Times"/>
          <w:color w:val="000000" w:themeColor="text1"/>
          <w:sz w:val="28"/>
          <w:szCs w:val="28"/>
        </w:rPr>
        <w:t>m within the practice of making, h</w:t>
      </w:r>
      <w:r w:rsidR="00217560" w:rsidRPr="00424A08">
        <w:rPr>
          <w:rFonts w:asciiTheme="majorHAnsi" w:hAnsiTheme="majorHAnsi" w:cs="Times"/>
          <w:color w:val="000000" w:themeColor="text1"/>
          <w:sz w:val="28"/>
          <w:szCs w:val="28"/>
        </w:rPr>
        <w:t xml:space="preserve">owever, it is increasingly the case </w:t>
      </w:r>
      <w:r w:rsidR="00735AB7" w:rsidRPr="00424A08">
        <w:rPr>
          <w:rFonts w:asciiTheme="majorHAnsi" w:hAnsiTheme="majorHAnsi" w:cs="Times"/>
          <w:color w:val="000000" w:themeColor="text1"/>
          <w:sz w:val="28"/>
          <w:szCs w:val="28"/>
        </w:rPr>
        <w:t xml:space="preserve">that </w:t>
      </w:r>
      <w:r w:rsidR="00217560" w:rsidRPr="00424A08">
        <w:rPr>
          <w:rFonts w:asciiTheme="majorHAnsi" w:hAnsiTheme="majorHAnsi" w:cs="Times"/>
          <w:color w:val="000000" w:themeColor="text1"/>
          <w:sz w:val="28"/>
          <w:szCs w:val="28"/>
        </w:rPr>
        <w:t>‘m</w:t>
      </w:r>
      <w:r w:rsidR="004F4D85" w:rsidRPr="00424A08">
        <w:rPr>
          <w:rFonts w:asciiTheme="majorHAnsi" w:hAnsiTheme="majorHAnsi" w:cs="Times"/>
          <w:color w:val="000000" w:themeColor="text1"/>
          <w:sz w:val="28"/>
          <w:szCs w:val="28"/>
        </w:rPr>
        <w:t xml:space="preserve">aking’ in its broadest sense, </w:t>
      </w:r>
      <w:r w:rsidR="00C5273E" w:rsidRPr="00424A08">
        <w:rPr>
          <w:rFonts w:asciiTheme="majorHAnsi" w:hAnsiTheme="majorHAnsi" w:cs="Times"/>
          <w:color w:val="000000" w:themeColor="text1"/>
          <w:sz w:val="28"/>
          <w:szCs w:val="28"/>
        </w:rPr>
        <w:t xml:space="preserve">also </w:t>
      </w:r>
      <w:r w:rsidR="004F4D85" w:rsidRPr="00424A08">
        <w:rPr>
          <w:rFonts w:asciiTheme="majorHAnsi" w:hAnsiTheme="majorHAnsi" w:cs="Times"/>
          <w:color w:val="000000" w:themeColor="text1"/>
          <w:sz w:val="28"/>
          <w:szCs w:val="28"/>
        </w:rPr>
        <w:lastRenderedPageBreak/>
        <w:t xml:space="preserve">allows for </w:t>
      </w:r>
      <w:r w:rsidR="00735AB7" w:rsidRPr="00424A08">
        <w:rPr>
          <w:rFonts w:asciiTheme="majorHAnsi" w:hAnsiTheme="majorHAnsi" w:cs="Times"/>
          <w:color w:val="000000" w:themeColor="text1"/>
          <w:sz w:val="28"/>
          <w:szCs w:val="28"/>
        </w:rPr>
        <w:t>distinct</w:t>
      </w:r>
      <w:r w:rsidR="00217560" w:rsidRPr="00424A08">
        <w:rPr>
          <w:rFonts w:asciiTheme="majorHAnsi" w:hAnsiTheme="majorHAnsi" w:cs="Times"/>
          <w:color w:val="000000" w:themeColor="text1"/>
          <w:sz w:val="28"/>
          <w:szCs w:val="28"/>
        </w:rPr>
        <w:t xml:space="preserve"> </w:t>
      </w:r>
      <w:r w:rsidR="004F4D85" w:rsidRPr="00424A08">
        <w:rPr>
          <w:rFonts w:asciiTheme="majorHAnsi" w:hAnsiTheme="majorHAnsi" w:cs="Times"/>
          <w:color w:val="000000" w:themeColor="text1"/>
          <w:sz w:val="28"/>
          <w:szCs w:val="28"/>
        </w:rPr>
        <w:t>and nuanced connections, engaging imagination</w:t>
      </w:r>
      <w:r w:rsidR="00217560" w:rsidRPr="00424A08">
        <w:rPr>
          <w:rFonts w:asciiTheme="majorHAnsi" w:hAnsiTheme="majorHAnsi" w:cs="Times"/>
          <w:color w:val="000000" w:themeColor="text1"/>
          <w:sz w:val="28"/>
          <w:szCs w:val="28"/>
        </w:rPr>
        <w:t xml:space="preserve">, </w:t>
      </w:r>
      <w:r w:rsidR="004F4D85" w:rsidRPr="00424A08">
        <w:rPr>
          <w:rFonts w:asciiTheme="majorHAnsi" w:hAnsiTheme="majorHAnsi" w:cs="Times"/>
          <w:color w:val="000000" w:themeColor="text1"/>
          <w:sz w:val="28"/>
          <w:szCs w:val="28"/>
        </w:rPr>
        <w:t>contextualisation,</w:t>
      </w:r>
      <w:r w:rsidR="00217560" w:rsidRPr="00424A08">
        <w:rPr>
          <w:rFonts w:asciiTheme="majorHAnsi" w:hAnsiTheme="majorHAnsi" w:cs="Times"/>
          <w:color w:val="000000" w:themeColor="text1"/>
          <w:sz w:val="28"/>
          <w:szCs w:val="28"/>
        </w:rPr>
        <w:t xml:space="preserve"> and</w:t>
      </w:r>
      <w:r w:rsidR="004F4D85" w:rsidRPr="00424A08">
        <w:rPr>
          <w:rFonts w:asciiTheme="majorHAnsi" w:hAnsiTheme="majorHAnsi" w:cs="Times"/>
          <w:color w:val="000000" w:themeColor="text1"/>
          <w:sz w:val="28"/>
          <w:szCs w:val="28"/>
        </w:rPr>
        <w:t xml:space="preserve"> conceptual representations. </w:t>
      </w:r>
    </w:p>
    <w:p w14:paraId="6A6C47B2" w14:textId="77777777" w:rsidR="00424A08" w:rsidRDefault="006402A7" w:rsidP="00424A08">
      <w:pPr>
        <w:spacing w:line="360" w:lineRule="auto"/>
        <w:ind w:left="-491" w:right="-1056"/>
        <w:jc w:val="both"/>
        <w:rPr>
          <w:rFonts w:asciiTheme="majorHAnsi" w:hAnsiTheme="majorHAnsi" w:cs="Times"/>
          <w:color w:val="000000" w:themeColor="text1"/>
          <w:sz w:val="28"/>
          <w:szCs w:val="28"/>
          <w:lang w:val="en-GB"/>
        </w:rPr>
      </w:pPr>
      <w:r w:rsidRPr="00424A08">
        <w:rPr>
          <w:rFonts w:asciiTheme="majorHAnsi" w:hAnsiTheme="majorHAnsi" w:cs="Times"/>
          <w:color w:val="000000" w:themeColor="text1"/>
          <w:sz w:val="28"/>
          <w:szCs w:val="28"/>
        </w:rPr>
        <w:t xml:space="preserve">I produce individual </w:t>
      </w:r>
      <w:r w:rsidR="000C733C" w:rsidRPr="00424A08">
        <w:rPr>
          <w:rFonts w:asciiTheme="majorHAnsi" w:hAnsiTheme="majorHAnsi" w:cs="Times"/>
          <w:color w:val="000000" w:themeColor="text1"/>
          <w:sz w:val="28"/>
          <w:szCs w:val="28"/>
        </w:rPr>
        <w:t xml:space="preserve">traditionally </w:t>
      </w:r>
      <w:r w:rsidRPr="00424A08">
        <w:rPr>
          <w:rFonts w:asciiTheme="majorHAnsi" w:hAnsiTheme="majorHAnsi" w:cs="Times"/>
          <w:color w:val="000000" w:themeColor="text1"/>
          <w:sz w:val="28"/>
          <w:szCs w:val="28"/>
        </w:rPr>
        <w:t xml:space="preserve">crafted objects that retain the soul of the material and the skill of the human hand. </w:t>
      </w:r>
      <w:r w:rsidR="00E55635" w:rsidRPr="00424A08">
        <w:rPr>
          <w:rFonts w:asciiTheme="majorHAnsi" w:hAnsiTheme="majorHAnsi" w:cs="Times"/>
          <w:color w:val="000000" w:themeColor="text1"/>
          <w:sz w:val="28"/>
          <w:szCs w:val="28"/>
        </w:rPr>
        <w:t xml:space="preserve">Conceptually, </w:t>
      </w:r>
      <w:r w:rsidR="00E55635" w:rsidRPr="00424A08">
        <w:rPr>
          <w:rFonts w:asciiTheme="majorHAnsi" w:hAnsiTheme="majorHAnsi" w:cs="Times"/>
          <w:color w:val="000000" w:themeColor="text1"/>
          <w:sz w:val="28"/>
          <w:szCs w:val="28"/>
          <w:lang w:val="en-GB"/>
        </w:rPr>
        <w:t xml:space="preserve">I increasingly turn my focus upon the domestic. I am interested in the repetition of use, the beauty of a vital tool, the meditation in the everyday task and the rhythm of doing. I reinterpret and translate what I consider to be significant; I often produce things alluding to function but purposefully fraudulent. </w:t>
      </w:r>
      <w:r w:rsidRPr="00424A08">
        <w:rPr>
          <w:rFonts w:asciiTheme="majorHAnsi" w:hAnsiTheme="majorHAnsi" w:cs="Times"/>
          <w:color w:val="000000" w:themeColor="text1"/>
          <w:sz w:val="28"/>
          <w:szCs w:val="28"/>
        </w:rPr>
        <w:t xml:space="preserve">In spite of the fact that </w:t>
      </w:r>
      <w:r w:rsidR="003F678F" w:rsidRPr="00424A08">
        <w:rPr>
          <w:rFonts w:asciiTheme="majorHAnsi" w:hAnsiTheme="majorHAnsi" w:cs="Times"/>
          <w:color w:val="000000" w:themeColor="text1"/>
          <w:sz w:val="28"/>
          <w:szCs w:val="28"/>
        </w:rPr>
        <w:t xml:space="preserve">I am largely the </w:t>
      </w:r>
      <w:r w:rsidRPr="00424A08">
        <w:rPr>
          <w:rFonts w:asciiTheme="majorHAnsi" w:hAnsiTheme="majorHAnsi" w:cs="Times"/>
          <w:color w:val="000000" w:themeColor="text1"/>
          <w:sz w:val="28"/>
          <w:szCs w:val="28"/>
        </w:rPr>
        <w:t>concept</w:t>
      </w:r>
      <w:r w:rsidR="003F678F" w:rsidRPr="00424A08">
        <w:rPr>
          <w:rFonts w:asciiTheme="majorHAnsi" w:hAnsiTheme="majorHAnsi" w:cs="Times"/>
          <w:color w:val="000000" w:themeColor="text1"/>
          <w:sz w:val="28"/>
          <w:szCs w:val="28"/>
        </w:rPr>
        <w:t>ual director of these works</w:t>
      </w:r>
      <w:r w:rsidRPr="00424A08">
        <w:rPr>
          <w:rFonts w:asciiTheme="majorHAnsi" w:hAnsiTheme="majorHAnsi" w:cs="Times"/>
          <w:color w:val="000000" w:themeColor="text1"/>
          <w:sz w:val="28"/>
          <w:szCs w:val="28"/>
        </w:rPr>
        <w:t xml:space="preserve">, </w:t>
      </w:r>
      <w:r w:rsidR="003F678F" w:rsidRPr="00424A08">
        <w:rPr>
          <w:rFonts w:asciiTheme="majorHAnsi" w:hAnsiTheme="majorHAnsi" w:cs="Times"/>
          <w:color w:val="000000" w:themeColor="text1"/>
          <w:sz w:val="28"/>
          <w:szCs w:val="28"/>
        </w:rPr>
        <w:t xml:space="preserve">it is increasingly the case that </w:t>
      </w:r>
      <w:r w:rsidR="00111870" w:rsidRPr="00424A08">
        <w:rPr>
          <w:rFonts w:asciiTheme="majorHAnsi" w:hAnsiTheme="majorHAnsi" w:cs="Times"/>
          <w:color w:val="000000" w:themeColor="text1"/>
          <w:sz w:val="28"/>
          <w:szCs w:val="28"/>
        </w:rPr>
        <w:t xml:space="preserve">elements </w:t>
      </w:r>
      <w:r w:rsidR="007E2AFF" w:rsidRPr="00424A08">
        <w:rPr>
          <w:rFonts w:asciiTheme="majorHAnsi" w:hAnsiTheme="majorHAnsi" w:cs="Times"/>
          <w:color w:val="000000" w:themeColor="text1"/>
          <w:sz w:val="28"/>
          <w:szCs w:val="28"/>
        </w:rPr>
        <w:t xml:space="preserve">of my digital practice are </w:t>
      </w:r>
      <w:r w:rsidR="007E3BD1" w:rsidRPr="00424A08">
        <w:rPr>
          <w:rFonts w:asciiTheme="majorHAnsi" w:hAnsiTheme="majorHAnsi" w:cs="Times"/>
          <w:color w:val="000000" w:themeColor="text1"/>
          <w:sz w:val="28"/>
          <w:szCs w:val="28"/>
        </w:rPr>
        <w:t>co authored.</w:t>
      </w:r>
      <w:r w:rsidR="003500CB" w:rsidRPr="00424A08">
        <w:rPr>
          <w:rFonts w:asciiTheme="majorHAnsi" w:hAnsiTheme="majorHAnsi" w:cs="Times"/>
          <w:color w:val="000000" w:themeColor="text1"/>
          <w:sz w:val="28"/>
          <w:szCs w:val="28"/>
        </w:rPr>
        <w:t xml:space="preserve"> </w:t>
      </w:r>
    </w:p>
    <w:p w14:paraId="31F6C24D" w14:textId="57076309" w:rsidR="00A9188A" w:rsidRPr="00424A08" w:rsidRDefault="00D0455E" w:rsidP="00424A08">
      <w:pPr>
        <w:spacing w:line="360" w:lineRule="auto"/>
        <w:ind w:left="-491" w:right="-1056"/>
        <w:jc w:val="both"/>
        <w:rPr>
          <w:rFonts w:asciiTheme="majorHAnsi" w:hAnsiTheme="majorHAnsi" w:cs="Times"/>
          <w:color w:val="000000" w:themeColor="text1"/>
          <w:sz w:val="28"/>
          <w:szCs w:val="28"/>
          <w:lang w:val="en-GB"/>
        </w:rPr>
      </w:pPr>
      <w:r w:rsidRPr="00424A08">
        <w:rPr>
          <w:rFonts w:asciiTheme="majorHAnsi" w:hAnsiTheme="majorHAnsi" w:cs="Times"/>
          <w:bCs/>
          <w:color w:val="000000" w:themeColor="text1"/>
          <w:sz w:val="28"/>
          <w:szCs w:val="28"/>
          <w:lang w:val="en-GB"/>
        </w:rPr>
        <w:t xml:space="preserve">Historically, archaeology has been communicated </w:t>
      </w:r>
      <w:r w:rsidR="006F1BB6" w:rsidRPr="00424A08">
        <w:rPr>
          <w:rFonts w:asciiTheme="majorHAnsi" w:hAnsiTheme="majorHAnsi" w:cs="Times"/>
          <w:bCs/>
          <w:color w:val="000000" w:themeColor="text1"/>
          <w:sz w:val="28"/>
          <w:szCs w:val="28"/>
          <w:lang w:val="en-GB"/>
        </w:rPr>
        <w:t xml:space="preserve">in many ways, </w:t>
      </w:r>
      <w:r w:rsidRPr="00424A08">
        <w:rPr>
          <w:rFonts w:asciiTheme="majorHAnsi" w:hAnsiTheme="majorHAnsi" w:cs="Times"/>
          <w:bCs/>
          <w:color w:val="000000" w:themeColor="text1"/>
          <w:sz w:val="28"/>
          <w:szCs w:val="28"/>
          <w:lang w:val="en-GB"/>
        </w:rPr>
        <w:t xml:space="preserve">through museum display of artefact, academic publication, </w:t>
      </w:r>
      <w:r w:rsidR="00AF1C93" w:rsidRPr="00424A08">
        <w:rPr>
          <w:rFonts w:asciiTheme="majorHAnsi" w:hAnsiTheme="majorHAnsi" w:cs="Times"/>
          <w:bCs/>
          <w:color w:val="000000" w:themeColor="text1"/>
          <w:sz w:val="28"/>
          <w:szCs w:val="28"/>
          <w:lang w:val="en-GB"/>
        </w:rPr>
        <w:t xml:space="preserve">conferences, </w:t>
      </w:r>
      <w:r w:rsidRPr="00424A08">
        <w:rPr>
          <w:rFonts w:asciiTheme="majorHAnsi" w:hAnsiTheme="majorHAnsi" w:cs="Times"/>
          <w:bCs/>
          <w:color w:val="000000" w:themeColor="text1"/>
          <w:sz w:val="28"/>
          <w:szCs w:val="28"/>
          <w:lang w:val="en-GB"/>
        </w:rPr>
        <w:t>lectures and public talks</w:t>
      </w:r>
      <w:r w:rsidR="006F1BB6" w:rsidRPr="00424A08">
        <w:rPr>
          <w:rFonts w:asciiTheme="majorHAnsi" w:hAnsiTheme="majorHAnsi" w:cs="Times"/>
          <w:bCs/>
          <w:color w:val="000000" w:themeColor="text1"/>
          <w:sz w:val="28"/>
          <w:szCs w:val="28"/>
          <w:lang w:val="en-GB"/>
        </w:rPr>
        <w:t>.</w:t>
      </w:r>
      <w:r w:rsidRPr="00424A08">
        <w:rPr>
          <w:rFonts w:asciiTheme="majorHAnsi" w:hAnsiTheme="majorHAnsi" w:cs="Times"/>
          <w:bCs/>
          <w:color w:val="000000" w:themeColor="text1"/>
          <w:sz w:val="28"/>
          <w:szCs w:val="28"/>
          <w:lang w:val="en-GB"/>
        </w:rPr>
        <w:t xml:space="preserve"> More recently there have been many exciting developments </w:t>
      </w:r>
      <w:r w:rsidR="00D116D0" w:rsidRPr="00424A08">
        <w:rPr>
          <w:rFonts w:asciiTheme="majorHAnsi" w:hAnsiTheme="majorHAnsi" w:cs="Times"/>
          <w:bCs/>
          <w:color w:val="000000" w:themeColor="text1"/>
          <w:sz w:val="28"/>
          <w:szCs w:val="28"/>
          <w:lang w:val="en-GB"/>
        </w:rPr>
        <w:t xml:space="preserve">in </w:t>
      </w:r>
      <w:r w:rsidR="006F1BB6" w:rsidRPr="00424A08">
        <w:rPr>
          <w:rFonts w:asciiTheme="majorHAnsi" w:hAnsiTheme="majorHAnsi" w:cs="Times"/>
          <w:bCs/>
          <w:color w:val="000000" w:themeColor="text1"/>
          <w:sz w:val="28"/>
          <w:szCs w:val="28"/>
          <w:lang w:val="en-GB"/>
        </w:rPr>
        <w:t xml:space="preserve">the utilisation of </w:t>
      </w:r>
      <w:r w:rsidR="00AF1C93" w:rsidRPr="00424A08">
        <w:rPr>
          <w:rFonts w:asciiTheme="majorHAnsi" w:hAnsiTheme="majorHAnsi" w:cs="Times"/>
          <w:bCs/>
          <w:color w:val="000000" w:themeColor="text1"/>
          <w:sz w:val="28"/>
          <w:szCs w:val="28"/>
          <w:lang w:val="en-GB"/>
        </w:rPr>
        <w:t>digital tools</w:t>
      </w:r>
      <w:r w:rsidR="003F678F" w:rsidRPr="00424A08">
        <w:rPr>
          <w:rFonts w:asciiTheme="majorHAnsi" w:hAnsiTheme="majorHAnsi" w:cs="Times"/>
          <w:bCs/>
          <w:color w:val="000000" w:themeColor="text1"/>
          <w:sz w:val="28"/>
          <w:szCs w:val="28"/>
          <w:lang w:val="en-GB"/>
        </w:rPr>
        <w:t xml:space="preserve">, which </w:t>
      </w:r>
      <w:r w:rsidR="00D116D0" w:rsidRPr="00424A08">
        <w:rPr>
          <w:rFonts w:asciiTheme="majorHAnsi" w:hAnsiTheme="majorHAnsi" w:cs="Times"/>
          <w:bCs/>
          <w:color w:val="000000" w:themeColor="text1"/>
          <w:sz w:val="28"/>
          <w:szCs w:val="28"/>
          <w:lang w:val="en-GB"/>
        </w:rPr>
        <w:t xml:space="preserve">greatly </w:t>
      </w:r>
      <w:r w:rsidR="00AF1C93" w:rsidRPr="00424A08">
        <w:rPr>
          <w:rFonts w:asciiTheme="majorHAnsi" w:hAnsiTheme="majorHAnsi" w:cs="Times"/>
          <w:bCs/>
          <w:color w:val="000000" w:themeColor="text1"/>
          <w:sz w:val="28"/>
          <w:szCs w:val="28"/>
          <w:lang w:val="en-GB"/>
        </w:rPr>
        <w:t>enhance</w:t>
      </w:r>
      <w:r w:rsidRPr="00424A08">
        <w:rPr>
          <w:rFonts w:asciiTheme="majorHAnsi" w:hAnsiTheme="majorHAnsi" w:cs="Times"/>
          <w:bCs/>
          <w:color w:val="000000" w:themeColor="text1"/>
          <w:sz w:val="28"/>
          <w:szCs w:val="28"/>
          <w:lang w:val="en-GB"/>
        </w:rPr>
        <w:t xml:space="preserve"> audience experience. </w:t>
      </w:r>
      <w:r w:rsidR="00D116D0" w:rsidRPr="00424A08">
        <w:rPr>
          <w:rFonts w:asciiTheme="majorHAnsi" w:hAnsiTheme="majorHAnsi" w:cs="Times"/>
          <w:color w:val="000000" w:themeColor="text1"/>
          <w:sz w:val="28"/>
          <w:szCs w:val="28"/>
        </w:rPr>
        <w:t>My practice led research assumes exhibition as the agent for dissemination, I hope to track the impact of creative thinking upon the understanding of archaeological finds and practices by members of the public.</w:t>
      </w:r>
    </w:p>
    <w:p w14:paraId="6680807F" w14:textId="12077804" w:rsidR="00D116D0" w:rsidRPr="00424A08" w:rsidRDefault="00D116D0" w:rsidP="00424A08">
      <w:pPr>
        <w:spacing w:line="360" w:lineRule="auto"/>
        <w:ind w:left="-491" w:right="-1056"/>
        <w:jc w:val="both"/>
        <w:rPr>
          <w:rFonts w:asciiTheme="majorHAnsi" w:hAnsiTheme="majorHAnsi" w:cs="Times"/>
          <w:color w:val="000000" w:themeColor="text1"/>
          <w:sz w:val="28"/>
          <w:szCs w:val="28"/>
          <w:lang w:val="en-GB"/>
        </w:rPr>
      </w:pPr>
      <w:r w:rsidRPr="00424A08">
        <w:rPr>
          <w:rFonts w:asciiTheme="majorHAnsi" w:hAnsiTheme="majorHAnsi" w:cs="Times"/>
          <w:bCs/>
          <w:color w:val="000000" w:themeColor="text1"/>
          <w:sz w:val="28"/>
          <w:szCs w:val="28"/>
        </w:rPr>
        <w:t xml:space="preserve">Tremough in Cornwall is my case study; it has been a long-standing site of ‘making’ evidenced through archaeological investigations, proving that this is one of the earliest sites of metal casting in the UK. My reinterpretive works are responses to the prehistoric Tremough finds, which are stone moulds, bronze jewellery and ceramic sherds &amp; vessels. </w:t>
      </w:r>
      <w:r w:rsidRPr="00424A08">
        <w:rPr>
          <w:rFonts w:asciiTheme="majorHAnsi" w:hAnsiTheme="majorHAnsi" w:cs="Times"/>
          <w:bCs/>
          <w:color w:val="000000" w:themeColor="text1"/>
          <w:sz w:val="28"/>
          <w:szCs w:val="28"/>
          <w:lang w:val="en-GB"/>
        </w:rPr>
        <w:t>Working together with Cornwall archaeological unit, Cornwall museum services, and the myriad varied technicians within Falmouth &amp; Exeter Universities, has meant that I have been able to access and scan objects, reproduce finds and manipulate the results to produce unique artefacts. In the development of my conceptual framework</w:t>
      </w:r>
      <w:r w:rsidR="00A462A1" w:rsidRPr="00424A08">
        <w:rPr>
          <w:rFonts w:asciiTheme="majorHAnsi" w:hAnsiTheme="majorHAnsi" w:cs="Times"/>
          <w:bCs/>
          <w:color w:val="000000" w:themeColor="text1"/>
          <w:sz w:val="28"/>
          <w:szCs w:val="28"/>
          <w:lang w:val="en-GB"/>
        </w:rPr>
        <w:t>,</w:t>
      </w:r>
      <w:r w:rsidRPr="00424A08">
        <w:rPr>
          <w:rFonts w:asciiTheme="majorHAnsi" w:hAnsiTheme="majorHAnsi" w:cs="Times"/>
          <w:bCs/>
          <w:color w:val="000000" w:themeColor="text1"/>
          <w:sz w:val="28"/>
          <w:szCs w:val="28"/>
          <w:lang w:val="en-GB"/>
        </w:rPr>
        <w:t xml:space="preserve"> and in order to </w:t>
      </w:r>
      <w:r w:rsidR="00A462A1" w:rsidRPr="00424A08">
        <w:rPr>
          <w:rFonts w:asciiTheme="majorHAnsi" w:hAnsiTheme="majorHAnsi" w:cs="Times"/>
          <w:bCs/>
          <w:color w:val="000000" w:themeColor="text1"/>
          <w:sz w:val="28"/>
          <w:szCs w:val="28"/>
          <w:lang w:val="en-GB"/>
        </w:rPr>
        <w:t xml:space="preserve">promote a less </w:t>
      </w:r>
      <w:r w:rsidRPr="00424A08">
        <w:rPr>
          <w:rFonts w:asciiTheme="majorHAnsi" w:hAnsiTheme="majorHAnsi" w:cs="Times"/>
          <w:bCs/>
          <w:color w:val="000000" w:themeColor="text1"/>
          <w:sz w:val="28"/>
          <w:szCs w:val="28"/>
          <w:lang w:val="en-GB"/>
        </w:rPr>
        <w:t>autobiographical</w:t>
      </w:r>
      <w:r w:rsidR="00A462A1" w:rsidRPr="00424A08">
        <w:rPr>
          <w:rFonts w:asciiTheme="majorHAnsi" w:hAnsiTheme="majorHAnsi" w:cs="Times"/>
          <w:bCs/>
          <w:color w:val="000000" w:themeColor="text1"/>
          <w:sz w:val="28"/>
          <w:szCs w:val="28"/>
          <w:lang w:val="en-GB"/>
        </w:rPr>
        <w:t xml:space="preserve"> approach</w:t>
      </w:r>
      <w:r w:rsidRPr="00424A08">
        <w:rPr>
          <w:rFonts w:asciiTheme="majorHAnsi" w:hAnsiTheme="majorHAnsi" w:cs="Times"/>
          <w:bCs/>
          <w:color w:val="000000" w:themeColor="text1"/>
          <w:sz w:val="28"/>
          <w:szCs w:val="28"/>
          <w:lang w:val="en-GB"/>
        </w:rPr>
        <w:t xml:space="preserve">, I interviewed archaeologists who had been involved with the various digs performed </w:t>
      </w:r>
      <w:r w:rsidRPr="00424A08">
        <w:rPr>
          <w:rFonts w:asciiTheme="majorHAnsi" w:hAnsiTheme="majorHAnsi" w:cs="Times"/>
          <w:bCs/>
          <w:color w:val="000000" w:themeColor="text1"/>
          <w:sz w:val="28"/>
          <w:szCs w:val="28"/>
          <w:lang w:val="en-GB"/>
        </w:rPr>
        <w:lastRenderedPageBreak/>
        <w:t>at Tremough. With only one publication available, and this being purely factual and archaeological in format, I needed to establish a greater understanding of the site. I use</w:t>
      </w:r>
      <w:r w:rsidR="00A462A1" w:rsidRPr="00424A08">
        <w:rPr>
          <w:rFonts w:asciiTheme="majorHAnsi" w:hAnsiTheme="majorHAnsi" w:cs="Times"/>
          <w:bCs/>
          <w:color w:val="000000" w:themeColor="text1"/>
          <w:sz w:val="28"/>
          <w:szCs w:val="28"/>
          <w:lang w:val="en-GB"/>
        </w:rPr>
        <w:t>d</w:t>
      </w:r>
      <w:r w:rsidRPr="00424A08">
        <w:rPr>
          <w:rFonts w:asciiTheme="majorHAnsi" w:hAnsiTheme="majorHAnsi" w:cs="Times"/>
          <w:bCs/>
          <w:color w:val="000000" w:themeColor="text1"/>
          <w:sz w:val="28"/>
          <w:szCs w:val="28"/>
          <w:lang w:val="en-GB"/>
        </w:rPr>
        <w:t xml:space="preserve"> this as an opportunity to collect the thoughts and feelings of those involved, not necessarily contained within the pages of the publication. </w:t>
      </w:r>
    </w:p>
    <w:p w14:paraId="33CB25E3" w14:textId="77777777" w:rsidR="00424A08" w:rsidRDefault="00E55635" w:rsidP="00424A08">
      <w:pPr>
        <w:spacing w:line="360" w:lineRule="auto"/>
        <w:ind w:left="-491" w:right="-1056"/>
        <w:jc w:val="both"/>
        <w:rPr>
          <w:rFonts w:asciiTheme="majorHAnsi" w:hAnsiTheme="majorHAnsi" w:cs="Times"/>
          <w:color w:val="000000" w:themeColor="text1"/>
          <w:sz w:val="28"/>
          <w:szCs w:val="28"/>
          <w:lang w:val="en-GB"/>
        </w:rPr>
      </w:pPr>
      <w:r w:rsidRPr="00424A08">
        <w:rPr>
          <w:rFonts w:asciiTheme="majorHAnsi" w:hAnsiTheme="majorHAnsi" w:cs="Times"/>
          <w:color w:val="000000" w:themeColor="text1"/>
          <w:sz w:val="28"/>
          <w:szCs w:val="28"/>
        </w:rPr>
        <w:t xml:space="preserve">I explore the engagement between digital craft practice and archaeology and how this might enhance the communication of archaeological finds to the public. </w:t>
      </w:r>
      <w:r w:rsidR="00617ABF" w:rsidRPr="00424A08">
        <w:rPr>
          <w:rFonts w:asciiTheme="majorHAnsi" w:hAnsiTheme="majorHAnsi" w:cs="Times"/>
          <w:bCs/>
          <w:color w:val="000000" w:themeColor="text1"/>
          <w:sz w:val="28"/>
          <w:szCs w:val="28"/>
        </w:rPr>
        <w:t xml:space="preserve">I </w:t>
      </w:r>
      <w:r w:rsidR="00D274C9" w:rsidRPr="00424A08">
        <w:rPr>
          <w:rFonts w:asciiTheme="majorHAnsi" w:hAnsiTheme="majorHAnsi" w:cs="Times"/>
          <w:bCs/>
          <w:color w:val="000000" w:themeColor="text1"/>
          <w:sz w:val="28"/>
          <w:szCs w:val="28"/>
        </w:rPr>
        <w:t xml:space="preserve">will </w:t>
      </w:r>
      <w:r w:rsidR="00617ABF" w:rsidRPr="00424A08">
        <w:rPr>
          <w:rFonts w:asciiTheme="majorHAnsi" w:hAnsiTheme="majorHAnsi" w:cs="Times"/>
          <w:bCs/>
          <w:color w:val="000000" w:themeColor="text1"/>
          <w:sz w:val="28"/>
          <w:szCs w:val="28"/>
        </w:rPr>
        <w:t xml:space="preserve">be </w:t>
      </w:r>
      <w:r w:rsidR="00D274C9" w:rsidRPr="00424A08">
        <w:rPr>
          <w:rFonts w:asciiTheme="majorHAnsi" w:hAnsiTheme="majorHAnsi" w:cs="Times"/>
          <w:bCs/>
          <w:color w:val="000000" w:themeColor="text1"/>
          <w:sz w:val="28"/>
          <w:szCs w:val="28"/>
        </w:rPr>
        <w:t>exhibit</w:t>
      </w:r>
      <w:r w:rsidR="00617ABF" w:rsidRPr="00424A08">
        <w:rPr>
          <w:rFonts w:asciiTheme="majorHAnsi" w:hAnsiTheme="majorHAnsi" w:cs="Times"/>
          <w:bCs/>
          <w:color w:val="000000" w:themeColor="text1"/>
          <w:sz w:val="28"/>
          <w:szCs w:val="28"/>
        </w:rPr>
        <w:t>ing</w:t>
      </w:r>
      <w:r w:rsidR="00D274C9" w:rsidRPr="00424A08">
        <w:rPr>
          <w:rFonts w:asciiTheme="majorHAnsi" w:hAnsiTheme="majorHAnsi" w:cs="Times"/>
          <w:bCs/>
          <w:color w:val="000000" w:themeColor="text1"/>
          <w:sz w:val="28"/>
          <w:szCs w:val="28"/>
        </w:rPr>
        <w:t xml:space="preserve"> </w:t>
      </w:r>
      <w:r w:rsidR="00617ABF" w:rsidRPr="00424A08">
        <w:rPr>
          <w:rFonts w:asciiTheme="majorHAnsi" w:hAnsiTheme="majorHAnsi" w:cs="Times"/>
          <w:bCs/>
          <w:color w:val="000000" w:themeColor="text1"/>
          <w:sz w:val="28"/>
          <w:szCs w:val="28"/>
        </w:rPr>
        <w:t>many of the Tremough</w:t>
      </w:r>
      <w:r w:rsidR="00D274C9" w:rsidRPr="00424A08">
        <w:rPr>
          <w:rFonts w:asciiTheme="majorHAnsi" w:hAnsiTheme="majorHAnsi" w:cs="Times"/>
          <w:bCs/>
          <w:color w:val="000000" w:themeColor="text1"/>
          <w:sz w:val="28"/>
          <w:szCs w:val="28"/>
        </w:rPr>
        <w:t xml:space="preserve"> finds alongside reconstructive </w:t>
      </w:r>
      <w:r w:rsidR="00617ABF" w:rsidRPr="00424A08">
        <w:rPr>
          <w:rFonts w:asciiTheme="majorHAnsi" w:hAnsiTheme="majorHAnsi" w:cs="Times"/>
          <w:bCs/>
          <w:color w:val="000000" w:themeColor="text1"/>
          <w:sz w:val="28"/>
          <w:szCs w:val="28"/>
        </w:rPr>
        <w:t xml:space="preserve">and reinterpretive </w:t>
      </w:r>
      <w:r w:rsidR="00D274C9" w:rsidRPr="00424A08">
        <w:rPr>
          <w:rFonts w:asciiTheme="majorHAnsi" w:hAnsiTheme="majorHAnsi" w:cs="Times"/>
          <w:bCs/>
          <w:color w:val="000000" w:themeColor="text1"/>
          <w:sz w:val="28"/>
          <w:szCs w:val="28"/>
        </w:rPr>
        <w:t>work</w:t>
      </w:r>
      <w:r w:rsidR="00617ABF" w:rsidRPr="00424A08">
        <w:rPr>
          <w:rFonts w:asciiTheme="majorHAnsi" w:hAnsiTheme="majorHAnsi" w:cs="Times"/>
          <w:bCs/>
          <w:color w:val="000000" w:themeColor="text1"/>
          <w:sz w:val="28"/>
          <w:szCs w:val="28"/>
        </w:rPr>
        <w:t>s. Of course r</w:t>
      </w:r>
      <w:r w:rsidR="004F4D85" w:rsidRPr="00424A08">
        <w:rPr>
          <w:rFonts w:asciiTheme="majorHAnsi" w:hAnsiTheme="majorHAnsi" w:cs="Times"/>
          <w:bCs/>
          <w:color w:val="000000" w:themeColor="text1"/>
          <w:sz w:val="28"/>
          <w:szCs w:val="28"/>
        </w:rPr>
        <w:t xml:space="preserve">einterpretation </w:t>
      </w:r>
      <w:r w:rsidR="00617ABF" w:rsidRPr="00424A08">
        <w:rPr>
          <w:rFonts w:asciiTheme="majorHAnsi" w:hAnsiTheme="majorHAnsi" w:cs="Times"/>
          <w:bCs/>
          <w:color w:val="000000" w:themeColor="text1"/>
          <w:sz w:val="28"/>
          <w:szCs w:val="28"/>
        </w:rPr>
        <w:t xml:space="preserve">of archaeology </w:t>
      </w:r>
      <w:r w:rsidR="004F4D85" w:rsidRPr="00424A08">
        <w:rPr>
          <w:rFonts w:asciiTheme="majorHAnsi" w:hAnsiTheme="majorHAnsi" w:cs="Times"/>
          <w:bCs/>
          <w:color w:val="000000" w:themeColor="text1"/>
          <w:sz w:val="28"/>
          <w:szCs w:val="28"/>
        </w:rPr>
        <w:t xml:space="preserve">through artistic practice is </w:t>
      </w:r>
      <w:r w:rsidR="00685FED" w:rsidRPr="00424A08">
        <w:rPr>
          <w:rFonts w:asciiTheme="majorHAnsi" w:hAnsiTheme="majorHAnsi" w:cs="Times"/>
          <w:bCs/>
          <w:color w:val="000000" w:themeColor="text1"/>
          <w:sz w:val="28"/>
          <w:szCs w:val="28"/>
        </w:rPr>
        <w:t xml:space="preserve">well </w:t>
      </w:r>
      <w:r w:rsidR="004F4D85" w:rsidRPr="00424A08">
        <w:rPr>
          <w:rFonts w:asciiTheme="majorHAnsi" w:hAnsiTheme="majorHAnsi" w:cs="Times"/>
          <w:bCs/>
          <w:color w:val="000000" w:themeColor="text1"/>
          <w:sz w:val="28"/>
          <w:szCs w:val="28"/>
        </w:rPr>
        <w:t xml:space="preserve">established; and studies have investigated contemporary sculpture as an interpretive resource for archaeology. </w:t>
      </w:r>
      <w:r w:rsidR="00A9188A" w:rsidRPr="00424A08">
        <w:rPr>
          <w:rFonts w:asciiTheme="majorHAnsi" w:hAnsiTheme="majorHAnsi" w:cs="Times"/>
          <w:bCs/>
          <w:color w:val="000000" w:themeColor="text1"/>
          <w:sz w:val="28"/>
          <w:szCs w:val="28"/>
        </w:rPr>
        <w:t xml:space="preserve">Cordula Hansen </w:t>
      </w:r>
      <w:r w:rsidR="00F01EF9" w:rsidRPr="00424A08">
        <w:rPr>
          <w:rFonts w:asciiTheme="majorHAnsi" w:hAnsiTheme="majorHAnsi" w:cs="Times"/>
          <w:bCs/>
          <w:color w:val="000000" w:themeColor="text1"/>
          <w:sz w:val="28"/>
          <w:szCs w:val="28"/>
        </w:rPr>
        <w:t>developed</w:t>
      </w:r>
      <w:r w:rsidR="00D77AAA" w:rsidRPr="00424A08">
        <w:rPr>
          <w:rFonts w:asciiTheme="majorHAnsi" w:hAnsiTheme="majorHAnsi" w:cs="Times"/>
          <w:bCs/>
          <w:color w:val="000000" w:themeColor="text1"/>
          <w:sz w:val="28"/>
          <w:szCs w:val="28"/>
        </w:rPr>
        <w:t xml:space="preserve"> a methodology through which the communicative impact of sculpture and specific artworks were </w:t>
      </w:r>
      <w:r w:rsidR="00F7645E" w:rsidRPr="00424A08">
        <w:rPr>
          <w:rFonts w:asciiTheme="majorHAnsi" w:hAnsiTheme="majorHAnsi" w:cs="Times"/>
          <w:bCs/>
          <w:color w:val="000000" w:themeColor="text1"/>
          <w:sz w:val="28"/>
          <w:szCs w:val="28"/>
        </w:rPr>
        <w:t>assessed;</w:t>
      </w:r>
      <w:r w:rsidR="00D77AAA" w:rsidRPr="00424A08">
        <w:rPr>
          <w:rFonts w:asciiTheme="majorHAnsi" w:hAnsiTheme="majorHAnsi" w:cs="Times"/>
          <w:bCs/>
          <w:color w:val="000000" w:themeColor="text1"/>
          <w:sz w:val="28"/>
          <w:szCs w:val="28"/>
        </w:rPr>
        <w:t xml:space="preserve"> this was however restricted by the lack of data relating to the visitor experience.</w:t>
      </w:r>
    </w:p>
    <w:p w14:paraId="5422C02E" w14:textId="77777777" w:rsidR="00424A08" w:rsidRDefault="00F01EF9" w:rsidP="00424A08">
      <w:pPr>
        <w:spacing w:line="360" w:lineRule="auto"/>
        <w:ind w:left="-491" w:right="-1056"/>
        <w:jc w:val="both"/>
        <w:rPr>
          <w:rFonts w:asciiTheme="majorHAnsi" w:hAnsiTheme="majorHAnsi" w:cs="Times"/>
          <w:color w:val="000000" w:themeColor="text1"/>
          <w:sz w:val="28"/>
          <w:szCs w:val="28"/>
          <w:lang w:val="en-GB"/>
        </w:rPr>
      </w:pPr>
      <w:r w:rsidRPr="00424A08">
        <w:rPr>
          <w:rFonts w:asciiTheme="majorHAnsi" w:hAnsiTheme="majorHAnsi" w:cs="Times"/>
          <w:bCs/>
          <w:color w:val="000000" w:themeColor="text1"/>
          <w:sz w:val="28"/>
          <w:szCs w:val="28"/>
          <w:lang w:val="en-GB"/>
        </w:rPr>
        <w:t>E</w:t>
      </w:r>
      <w:r w:rsidR="00175283" w:rsidRPr="00424A08">
        <w:rPr>
          <w:rFonts w:asciiTheme="majorHAnsi" w:hAnsiTheme="majorHAnsi" w:cs="Times"/>
          <w:bCs/>
          <w:color w:val="000000" w:themeColor="text1"/>
          <w:sz w:val="28"/>
          <w:szCs w:val="28"/>
          <w:lang w:val="en-GB"/>
        </w:rPr>
        <w:t>xperimental archaeology explores tactile understandings of material engagement and is primarily concerned with reproduction.</w:t>
      </w:r>
      <w:r w:rsidR="00175283" w:rsidRPr="00424A08">
        <w:rPr>
          <w:rFonts w:asciiTheme="majorHAnsi" w:hAnsiTheme="majorHAnsi" w:cs="Times"/>
          <w:bCs/>
          <w:color w:val="000000" w:themeColor="text1"/>
          <w:sz w:val="28"/>
          <w:szCs w:val="28"/>
        </w:rPr>
        <w:t xml:space="preserve"> The value of experiential and experimental research has </w:t>
      </w:r>
      <w:r w:rsidR="004F4D85" w:rsidRPr="00424A08">
        <w:rPr>
          <w:rFonts w:asciiTheme="majorHAnsi" w:hAnsiTheme="majorHAnsi" w:cs="Times"/>
          <w:bCs/>
          <w:color w:val="000000" w:themeColor="text1"/>
          <w:sz w:val="28"/>
          <w:szCs w:val="28"/>
        </w:rPr>
        <w:t xml:space="preserve">widely </w:t>
      </w:r>
      <w:r w:rsidR="00B22E3F" w:rsidRPr="00424A08">
        <w:rPr>
          <w:rFonts w:asciiTheme="majorHAnsi" w:hAnsiTheme="majorHAnsi" w:cs="Times"/>
          <w:bCs/>
          <w:color w:val="000000" w:themeColor="text1"/>
          <w:sz w:val="28"/>
          <w:szCs w:val="28"/>
        </w:rPr>
        <w:t xml:space="preserve">enhanced </w:t>
      </w:r>
      <w:r w:rsidR="003500CB" w:rsidRPr="00424A08">
        <w:rPr>
          <w:rFonts w:asciiTheme="majorHAnsi" w:hAnsiTheme="majorHAnsi" w:cs="Times"/>
          <w:bCs/>
          <w:color w:val="000000" w:themeColor="text1"/>
          <w:sz w:val="28"/>
          <w:szCs w:val="28"/>
        </w:rPr>
        <w:t xml:space="preserve">the communication of </w:t>
      </w:r>
      <w:r w:rsidR="00175283" w:rsidRPr="00424A08">
        <w:rPr>
          <w:rFonts w:asciiTheme="majorHAnsi" w:hAnsiTheme="majorHAnsi" w:cs="Times"/>
          <w:bCs/>
          <w:color w:val="000000" w:themeColor="text1"/>
          <w:sz w:val="28"/>
          <w:szCs w:val="28"/>
        </w:rPr>
        <w:t>archaeology.</w:t>
      </w:r>
      <w:r w:rsidR="00175283" w:rsidRPr="00424A08">
        <w:rPr>
          <w:rFonts w:asciiTheme="majorHAnsi" w:hAnsiTheme="majorHAnsi" w:cs="Times"/>
          <w:bCs/>
          <w:color w:val="000000" w:themeColor="text1"/>
          <w:sz w:val="28"/>
          <w:szCs w:val="28"/>
          <w:lang w:val="en-GB"/>
        </w:rPr>
        <w:t xml:space="preserve"> </w:t>
      </w:r>
      <w:r w:rsidR="00F7645E" w:rsidRPr="00424A08">
        <w:rPr>
          <w:rFonts w:asciiTheme="majorHAnsi" w:hAnsiTheme="majorHAnsi" w:cs="Times"/>
          <w:bCs/>
          <w:color w:val="000000" w:themeColor="text1"/>
          <w:sz w:val="28"/>
          <w:szCs w:val="28"/>
          <w:lang w:val="en-GB"/>
        </w:rPr>
        <w:t xml:space="preserve">I speak from experience when I say that </w:t>
      </w:r>
      <w:r w:rsidR="00F7645E" w:rsidRPr="00424A08">
        <w:rPr>
          <w:rFonts w:asciiTheme="majorHAnsi" w:hAnsiTheme="majorHAnsi" w:cs="Times"/>
          <w:color w:val="000000" w:themeColor="text1"/>
          <w:sz w:val="28"/>
          <w:szCs w:val="28"/>
        </w:rPr>
        <w:t>r</w:t>
      </w:r>
      <w:r w:rsidR="003905BA" w:rsidRPr="00424A08">
        <w:rPr>
          <w:rFonts w:asciiTheme="majorHAnsi" w:hAnsiTheme="majorHAnsi" w:cs="Times"/>
          <w:color w:val="000000" w:themeColor="text1"/>
          <w:sz w:val="28"/>
          <w:szCs w:val="28"/>
        </w:rPr>
        <w:t>econstruction engage</w:t>
      </w:r>
      <w:r w:rsidR="00515F98" w:rsidRPr="00424A08">
        <w:rPr>
          <w:rFonts w:asciiTheme="majorHAnsi" w:hAnsiTheme="majorHAnsi" w:cs="Times"/>
          <w:color w:val="000000" w:themeColor="text1"/>
          <w:sz w:val="28"/>
          <w:szCs w:val="28"/>
        </w:rPr>
        <w:t>s</w:t>
      </w:r>
      <w:r w:rsidR="003905BA" w:rsidRPr="00424A08">
        <w:rPr>
          <w:rFonts w:asciiTheme="majorHAnsi" w:hAnsiTheme="majorHAnsi" w:cs="Times"/>
          <w:color w:val="000000" w:themeColor="text1"/>
          <w:sz w:val="28"/>
          <w:szCs w:val="28"/>
        </w:rPr>
        <w:t xml:space="preserve"> directly with the path of the original maker, it is fascinating to take the same journey, </w:t>
      </w:r>
      <w:r w:rsidR="00F7645E" w:rsidRPr="00424A08">
        <w:rPr>
          <w:rFonts w:asciiTheme="majorHAnsi" w:hAnsiTheme="majorHAnsi" w:cs="Times"/>
          <w:color w:val="000000" w:themeColor="text1"/>
          <w:sz w:val="28"/>
          <w:szCs w:val="28"/>
        </w:rPr>
        <w:t xml:space="preserve">through trial and error it is possible to experience a partial transportation in time. </w:t>
      </w:r>
    </w:p>
    <w:p w14:paraId="2849EEE8" w14:textId="77777777" w:rsidR="00424A08" w:rsidRDefault="00175283" w:rsidP="00424A08">
      <w:pPr>
        <w:spacing w:line="360" w:lineRule="auto"/>
        <w:ind w:left="-491" w:right="-1056"/>
        <w:jc w:val="both"/>
        <w:rPr>
          <w:rFonts w:asciiTheme="majorHAnsi" w:hAnsiTheme="majorHAnsi" w:cs="Times"/>
          <w:color w:val="000000" w:themeColor="text1"/>
          <w:sz w:val="28"/>
          <w:szCs w:val="28"/>
          <w:lang w:val="en-GB"/>
        </w:rPr>
      </w:pPr>
      <w:r w:rsidRPr="00424A08">
        <w:rPr>
          <w:rFonts w:asciiTheme="majorHAnsi" w:hAnsiTheme="majorHAnsi" w:cs="Times"/>
          <w:bCs/>
          <w:color w:val="000000" w:themeColor="text1"/>
          <w:sz w:val="28"/>
          <w:szCs w:val="28"/>
          <w:lang w:val="en-GB"/>
        </w:rPr>
        <w:t xml:space="preserve">The use of the digital within archaeology enables reconstruction as both </w:t>
      </w:r>
      <w:r w:rsidRPr="00424A08">
        <w:rPr>
          <w:rFonts w:asciiTheme="majorHAnsi" w:hAnsiTheme="majorHAnsi" w:cs="Times"/>
          <w:bCs/>
          <w:i/>
          <w:color w:val="000000" w:themeColor="text1"/>
          <w:sz w:val="28"/>
          <w:szCs w:val="28"/>
          <w:lang w:val="en-GB"/>
        </w:rPr>
        <w:t xml:space="preserve">virtual </w:t>
      </w:r>
      <w:r w:rsidRPr="00424A08">
        <w:rPr>
          <w:rFonts w:asciiTheme="majorHAnsi" w:hAnsiTheme="majorHAnsi" w:cs="Times"/>
          <w:bCs/>
          <w:color w:val="000000" w:themeColor="text1"/>
          <w:sz w:val="28"/>
          <w:szCs w:val="28"/>
          <w:lang w:val="en-GB"/>
        </w:rPr>
        <w:t xml:space="preserve">and </w:t>
      </w:r>
      <w:r w:rsidRPr="00424A08">
        <w:rPr>
          <w:rFonts w:asciiTheme="majorHAnsi" w:hAnsiTheme="majorHAnsi" w:cs="Times"/>
          <w:bCs/>
          <w:i/>
          <w:color w:val="000000" w:themeColor="text1"/>
          <w:sz w:val="28"/>
          <w:szCs w:val="28"/>
          <w:lang w:val="en-GB"/>
        </w:rPr>
        <w:t>physical</w:t>
      </w:r>
      <w:r w:rsidRPr="00424A08">
        <w:rPr>
          <w:rFonts w:asciiTheme="majorHAnsi" w:hAnsiTheme="majorHAnsi" w:cs="Times"/>
          <w:bCs/>
          <w:color w:val="000000" w:themeColor="text1"/>
          <w:sz w:val="28"/>
          <w:szCs w:val="28"/>
          <w:lang w:val="en-GB"/>
        </w:rPr>
        <w:t xml:space="preserve">. </w:t>
      </w:r>
      <w:r w:rsidR="009566A7" w:rsidRPr="00424A08">
        <w:rPr>
          <w:rFonts w:asciiTheme="majorHAnsi" w:hAnsiTheme="majorHAnsi" w:cs="Times"/>
          <w:bCs/>
          <w:color w:val="000000" w:themeColor="text1"/>
          <w:sz w:val="28"/>
          <w:szCs w:val="28"/>
          <w:lang w:val="en-GB"/>
        </w:rPr>
        <w:t xml:space="preserve">There are an increasing number of exciting reconstructions through the </w:t>
      </w:r>
      <w:r w:rsidRPr="00424A08">
        <w:rPr>
          <w:rFonts w:asciiTheme="majorHAnsi" w:hAnsiTheme="majorHAnsi" w:cs="Times"/>
          <w:bCs/>
          <w:i/>
          <w:color w:val="000000" w:themeColor="text1"/>
          <w:sz w:val="28"/>
          <w:szCs w:val="28"/>
          <w:lang w:val="en-GB"/>
        </w:rPr>
        <w:t xml:space="preserve">virtual </w:t>
      </w:r>
      <w:r w:rsidRPr="00424A08">
        <w:rPr>
          <w:rFonts w:asciiTheme="majorHAnsi" w:hAnsiTheme="majorHAnsi" w:cs="Times"/>
          <w:bCs/>
          <w:color w:val="000000" w:themeColor="text1"/>
          <w:sz w:val="28"/>
          <w:szCs w:val="28"/>
          <w:lang w:val="en-GB"/>
        </w:rPr>
        <w:t xml:space="preserve">recreation of scanned sites and artefacts, </w:t>
      </w:r>
      <w:r w:rsidR="009566A7" w:rsidRPr="00424A08">
        <w:rPr>
          <w:rFonts w:asciiTheme="majorHAnsi" w:hAnsiTheme="majorHAnsi" w:cs="Times"/>
          <w:bCs/>
          <w:color w:val="000000" w:themeColor="text1"/>
          <w:sz w:val="28"/>
          <w:szCs w:val="28"/>
          <w:lang w:val="en-GB"/>
        </w:rPr>
        <w:t xml:space="preserve">there are also </w:t>
      </w:r>
      <w:r w:rsidRPr="00424A08">
        <w:rPr>
          <w:rFonts w:asciiTheme="majorHAnsi" w:hAnsiTheme="majorHAnsi" w:cs="Times"/>
          <w:bCs/>
          <w:color w:val="000000" w:themeColor="text1"/>
          <w:sz w:val="28"/>
          <w:szCs w:val="28"/>
          <w:lang w:val="en-GB"/>
        </w:rPr>
        <w:t>excellen</w:t>
      </w:r>
      <w:r w:rsidR="00ED0388" w:rsidRPr="00424A08">
        <w:rPr>
          <w:rFonts w:asciiTheme="majorHAnsi" w:hAnsiTheme="majorHAnsi" w:cs="Times"/>
          <w:bCs/>
          <w:color w:val="000000" w:themeColor="text1"/>
          <w:sz w:val="28"/>
          <w:szCs w:val="28"/>
          <w:lang w:val="en-GB"/>
        </w:rPr>
        <w:t>t examples of digital technologies</w:t>
      </w:r>
      <w:r w:rsidRPr="00424A08">
        <w:rPr>
          <w:rFonts w:asciiTheme="majorHAnsi" w:hAnsiTheme="majorHAnsi" w:cs="Times"/>
          <w:bCs/>
          <w:color w:val="000000" w:themeColor="text1"/>
          <w:sz w:val="28"/>
          <w:szCs w:val="28"/>
          <w:lang w:val="en-GB"/>
        </w:rPr>
        <w:t xml:space="preserve"> </w:t>
      </w:r>
      <w:r w:rsidR="009566A7" w:rsidRPr="00424A08">
        <w:rPr>
          <w:rFonts w:asciiTheme="majorHAnsi" w:hAnsiTheme="majorHAnsi" w:cs="Times"/>
          <w:bCs/>
          <w:color w:val="000000" w:themeColor="text1"/>
          <w:sz w:val="28"/>
          <w:szCs w:val="28"/>
          <w:lang w:val="en-GB"/>
        </w:rPr>
        <w:t xml:space="preserve">being </w:t>
      </w:r>
      <w:r w:rsidRPr="00424A08">
        <w:rPr>
          <w:rFonts w:asciiTheme="majorHAnsi" w:hAnsiTheme="majorHAnsi" w:cs="Times"/>
          <w:bCs/>
          <w:color w:val="000000" w:themeColor="text1"/>
          <w:sz w:val="28"/>
          <w:szCs w:val="28"/>
          <w:lang w:val="en-GB"/>
        </w:rPr>
        <w:t xml:space="preserve">used in </w:t>
      </w:r>
      <w:r w:rsidRPr="00424A08">
        <w:rPr>
          <w:rFonts w:asciiTheme="majorHAnsi" w:hAnsiTheme="majorHAnsi" w:cs="Times"/>
          <w:bCs/>
          <w:i/>
          <w:color w:val="000000" w:themeColor="text1"/>
          <w:sz w:val="28"/>
          <w:szCs w:val="28"/>
          <w:lang w:val="en-GB"/>
        </w:rPr>
        <w:t>physical</w:t>
      </w:r>
      <w:r w:rsidRPr="00424A08">
        <w:rPr>
          <w:rFonts w:asciiTheme="majorHAnsi" w:hAnsiTheme="majorHAnsi" w:cs="Times"/>
          <w:bCs/>
          <w:color w:val="000000" w:themeColor="text1"/>
          <w:sz w:val="28"/>
          <w:szCs w:val="28"/>
          <w:lang w:val="en-GB"/>
        </w:rPr>
        <w:t xml:space="preserve"> craft reconstruction</w:t>
      </w:r>
      <w:r w:rsidR="00ED0388" w:rsidRPr="00424A08">
        <w:rPr>
          <w:rFonts w:asciiTheme="majorHAnsi" w:hAnsiTheme="majorHAnsi" w:cs="Times"/>
          <w:bCs/>
          <w:color w:val="000000" w:themeColor="text1"/>
          <w:sz w:val="28"/>
          <w:szCs w:val="28"/>
          <w:lang w:val="en-GB"/>
        </w:rPr>
        <w:t>s</w:t>
      </w:r>
      <w:r w:rsidRPr="00424A08">
        <w:rPr>
          <w:rFonts w:asciiTheme="majorHAnsi" w:hAnsiTheme="majorHAnsi" w:cs="Times"/>
          <w:bCs/>
          <w:color w:val="000000" w:themeColor="text1"/>
          <w:sz w:val="28"/>
          <w:szCs w:val="28"/>
          <w:lang w:val="en-GB"/>
        </w:rPr>
        <w:t>, such as Jennifer Gray’s Pictish drinking horn fitt</w:t>
      </w:r>
      <w:r w:rsidR="009566A7" w:rsidRPr="00424A08">
        <w:rPr>
          <w:rFonts w:asciiTheme="majorHAnsi" w:hAnsiTheme="majorHAnsi" w:cs="Times"/>
          <w:bCs/>
          <w:color w:val="000000" w:themeColor="text1"/>
          <w:sz w:val="28"/>
          <w:szCs w:val="28"/>
          <w:lang w:val="en-GB"/>
        </w:rPr>
        <w:t>ing</w:t>
      </w:r>
      <w:r w:rsidRPr="00424A08">
        <w:rPr>
          <w:rFonts w:asciiTheme="majorHAnsi" w:hAnsiTheme="majorHAnsi" w:cs="Times"/>
          <w:bCs/>
          <w:color w:val="000000" w:themeColor="text1"/>
          <w:sz w:val="28"/>
          <w:szCs w:val="28"/>
          <w:lang w:val="en-GB"/>
        </w:rPr>
        <w:t xml:space="preserve"> (2013)</w:t>
      </w:r>
      <w:r w:rsidR="009566A7" w:rsidRPr="00424A08">
        <w:rPr>
          <w:rFonts w:asciiTheme="majorHAnsi" w:hAnsiTheme="majorHAnsi" w:cs="Times"/>
          <w:bCs/>
          <w:color w:val="000000" w:themeColor="text1"/>
          <w:sz w:val="28"/>
          <w:szCs w:val="28"/>
          <w:lang w:val="en-GB"/>
        </w:rPr>
        <w:t xml:space="preserve">. </w:t>
      </w:r>
    </w:p>
    <w:p w14:paraId="3B494CAB" w14:textId="375EF314" w:rsidR="0014767C" w:rsidRPr="00424A08" w:rsidRDefault="00AF1C93" w:rsidP="00424A08">
      <w:pPr>
        <w:spacing w:line="360" w:lineRule="auto"/>
        <w:ind w:left="-491" w:right="-1056"/>
        <w:jc w:val="both"/>
        <w:rPr>
          <w:rFonts w:asciiTheme="majorHAnsi" w:hAnsiTheme="majorHAnsi" w:cs="Times"/>
          <w:color w:val="000000" w:themeColor="text1"/>
          <w:sz w:val="28"/>
          <w:szCs w:val="28"/>
          <w:lang w:val="en-GB"/>
        </w:rPr>
      </w:pPr>
      <w:r w:rsidRPr="00424A08">
        <w:rPr>
          <w:rFonts w:asciiTheme="majorHAnsi" w:hAnsiTheme="majorHAnsi" w:cs="Times"/>
          <w:bCs/>
          <w:color w:val="000000" w:themeColor="text1"/>
          <w:sz w:val="28"/>
          <w:szCs w:val="28"/>
          <w:lang w:val="en-GB"/>
        </w:rPr>
        <w:t xml:space="preserve">I approach the </w:t>
      </w:r>
      <w:r w:rsidRPr="00424A08">
        <w:rPr>
          <w:rFonts w:asciiTheme="majorHAnsi" w:hAnsiTheme="majorHAnsi" w:cs="Times"/>
          <w:bCs/>
          <w:i/>
          <w:color w:val="000000" w:themeColor="text1"/>
          <w:sz w:val="28"/>
          <w:szCs w:val="28"/>
          <w:lang w:val="en-GB"/>
        </w:rPr>
        <w:t>reinterpretation of</w:t>
      </w:r>
      <w:r w:rsidRPr="00424A08">
        <w:rPr>
          <w:rFonts w:asciiTheme="majorHAnsi" w:hAnsiTheme="majorHAnsi" w:cs="Times"/>
          <w:bCs/>
          <w:color w:val="000000" w:themeColor="text1"/>
          <w:sz w:val="28"/>
          <w:szCs w:val="28"/>
          <w:lang w:val="en-GB"/>
        </w:rPr>
        <w:t xml:space="preserve"> archaeology uniquely through digital craft practice,</w:t>
      </w:r>
      <w:r w:rsidRPr="00424A08">
        <w:rPr>
          <w:rFonts w:asciiTheme="majorHAnsi" w:hAnsiTheme="majorHAnsi" w:cs="Times"/>
          <w:bCs/>
          <w:color w:val="000000" w:themeColor="text1"/>
          <w:sz w:val="28"/>
          <w:szCs w:val="28"/>
        </w:rPr>
        <w:t xml:space="preserve"> engaging prior knowledge and a tacit understanding of my chosen materials</w:t>
      </w:r>
      <w:r w:rsidRPr="00424A08">
        <w:rPr>
          <w:rFonts w:asciiTheme="majorHAnsi" w:hAnsiTheme="majorHAnsi" w:cs="Times"/>
          <w:bCs/>
          <w:color w:val="000000" w:themeColor="text1"/>
          <w:sz w:val="28"/>
          <w:szCs w:val="28"/>
          <w:lang w:val="en-GB"/>
        </w:rPr>
        <w:t xml:space="preserve">. </w:t>
      </w:r>
      <w:r w:rsidR="00515F98" w:rsidRPr="00424A08">
        <w:rPr>
          <w:rFonts w:asciiTheme="majorHAnsi" w:hAnsiTheme="majorHAnsi" w:cs="Times"/>
          <w:bCs/>
          <w:color w:val="000000" w:themeColor="text1"/>
          <w:sz w:val="28"/>
          <w:szCs w:val="28"/>
          <w:lang w:val="en-GB"/>
        </w:rPr>
        <w:t>I place</w:t>
      </w:r>
      <w:r w:rsidR="00192921" w:rsidRPr="00424A08">
        <w:rPr>
          <w:rFonts w:asciiTheme="majorHAnsi" w:hAnsiTheme="majorHAnsi" w:cs="Times"/>
          <w:bCs/>
          <w:color w:val="000000" w:themeColor="text1"/>
          <w:sz w:val="28"/>
          <w:szCs w:val="28"/>
          <w:lang w:val="en-GB"/>
        </w:rPr>
        <w:t xml:space="preserve"> equal consideration on </w:t>
      </w:r>
      <w:r w:rsidRPr="00424A08">
        <w:rPr>
          <w:rFonts w:asciiTheme="majorHAnsi" w:hAnsiTheme="majorHAnsi" w:cs="Times"/>
          <w:bCs/>
          <w:color w:val="000000" w:themeColor="text1"/>
          <w:sz w:val="28"/>
          <w:szCs w:val="28"/>
          <w:lang w:val="en-GB"/>
        </w:rPr>
        <w:t>context and material selection</w:t>
      </w:r>
      <w:r w:rsidR="00515F98" w:rsidRPr="00424A08">
        <w:rPr>
          <w:rFonts w:asciiTheme="majorHAnsi" w:hAnsiTheme="majorHAnsi" w:cs="Times"/>
          <w:bCs/>
          <w:color w:val="000000" w:themeColor="text1"/>
          <w:sz w:val="28"/>
          <w:szCs w:val="28"/>
          <w:lang w:val="en-GB"/>
        </w:rPr>
        <w:t xml:space="preserve"> in support of my concept</w:t>
      </w:r>
      <w:r w:rsidRPr="00424A08">
        <w:rPr>
          <w:rFonts w:asciiTheme="majorHAnsi" w:hAnsiTheme="majorHAnsi" w:cs="Times"/>
          <w:bCs/>
          <w:color w:val="000000" w:themeColor="text1"/>
          <w:sz w:val="28"/>
          <w:szCs w:val="28"/>
          <w:lang w:val="en-GB"/>
        </w:rPr>
        <w:t xml:space="preserve">. </w:t>
      </w:r>
      <w:r w:rsidRPr="00424A08">
        <w:rPr>
          <w:rFonts w:asciiTheme="majorHAnsi" w:hAnsiTheme="majorHAnsi" w:cs="Times"/>
          <w:bCs/>
          <w:color w:val="000000" w:themeColor="text1"/>
          <w:sz w:val="28"/>
          <w:szCs w:val="28"/>
        </w:rPr>
        <w:t xml:space="preserve">Matt </w:t>
      </w:r>
      <w:r w:rsidRPr="00424A08">
        <w:rPr>
          <w:rFonts w:asciiTheme="majorHAnsi" w:hAnsiTheme="majorHAnsi" w:cs="Times"/>
          <w:bCs/>
          <w:color w:val="000000" w:themeColor="text1"/>
          <w:sz w:val="28"/>
          <w:szCs w:val="28"/>
          <w:lang w:val="en-GB"/>
        </w:rPr>
        <w:t>Ratto</w:t>
      </w:r>
      <w:r w:rsidR="00515F98" w:rsidRPr="00424A08">
        <w:rPr>
          <w:rFonts w:asciiTheme="majorHAnsi" w:hAnsiTheme="majorHAnsi" w:cs="Times"/>
          <w:bCs/>
          <w:color w:val="000000" w:themeColor="text1"/>
          <w:sz w:val="28"/>
          <w:szCs w:val="28"/>
          <w:lang w:val="en-GB"/>
        </w:rPr>
        <w:t>,</w:t>
      </w:r>
      <w:r w:rsidRPr="00424A08">
        <w:rPr>
          <w:rFonts w:asciiTheme="majorHAnsi" w:hAnsiTheme="majorHAnsi" w:cs="Times"/>
          <w:bCs/>
          <w:color w:val="000000" w:themeColor="text1"/>
          <w:sz w:val="28"/>
          <w:szCs w:val="28"/>
          <w:lang w:val="en-GB"/>
        </w:rPr>
        <w:t xml:space="preserve"> </w:t>
      </w:r>
      <w:r w:rsidR="00515F98" w:rsidRPr="00424A08">
        <w:rPr>
          <w:rFonts w:asciiTheme="majorHAnsi" w:hAnsiTheme="majorHAnsi" w:cs="Times"/>
          <w:bCs/>
          <w:color w:val="000000" w:themeColor="text1"/>
          <w:sz w:val="28"/>
          <w:szCs w:val="28"/>
        </w:rPr>
        <w:t xml:space="preserve">Associate Professor and director of the Critical Making lab at the University of </w:t>
      </w:r>
      <w:r w:rsidR="00515F98" w:rsidRPr="00424A08">
        <w:rPr>
          <w:rFonts w:asciiTheme="majorHAnsi" w:hAnsiTheme="majorHAnsi" w:cs="Times"/>
          <w:bCs/>
          <w:color w:val="000000" w:themeColor="text1"/>
          <w:sz w:val="28"/>
          <w:szCs w:val="28"/>
        </w:rPr>
        <w:lastRenderedPageBreak/>
        <w:t>Toronto</w:t>
      </w:r>
      <w:r w:rsidR="00515F98" w:rsidRPr="00424A08">
        <w:rPr>
          <w:rFonts w:asciiTheme="majorHAnsi" w:hAnsiTheme="majorHAnsi" w:cs="Times"/>
          <w:bCs/>
          <w:color w:val="000000" w:themeColor="text1"/>
          <w:sz w:val="28"/>
          <w:szCs w:val="28"/>
          <w:lang w:val="en-GB"/>
        </w:rPr>
        <w:t xml:space="preserve"> </w:t>
      </w:r>
      <w:r w:rsidRPr="00424A08">
        <w:rPr>
          <w:rFonts w:asciiTheme="majorHAnsi" w:hAnsiTheme="majorHAnsi" w:cs="Times"/>
          <w:bCs/>
          <w:color w:val="000000" w:themeColor="text1"/>
          <w:sz w:val="28"/>
          <w:szCs w:val="28"/>
          <w:lang w:val="en-GB"/>
        </w:rPr>
        <w:t>(2011) called for ‘</w:t>
      </w:r>
      <w:r w:rsidRPr="00424A08">
        <w:rPr>
          <w:rFonts w:asciiTheme="majorHAnsi" w:hAnsiTheme="majorHAnsi" w:cs="Times"/>
          <w:bCs/>
          <w:i/>
          <w:color w:val="000000" w:themeColor="text1"/>
          <w:sz w:val="28"/>
          <w:szCs w:val="28"/>
          <w:lang w:val="en-GB"/>
        </w:rPr>
        <w:t>critical making’</w:t>
      </w:r>
      <w:r w:rsidRPr="00424A08">
        <w:rPr>
          <w:rFonts w:asciiTheme="majorHAnsi" w:hAnsiTheme="majorHAnsi" w:cs="Times"/>
          <w:bCs/>
          <w:color w:val="000000" w:themeColor="text1"/>
          <w:sz w:val="28"/>
          <w:szCs w:val="28"/>
          <w:lang w:val="en-GB"/>
        </w:rPr>
        <w:t>,</w:t>
      </w:r>
      <w:r w:rsidRPr="00424A08">
        <w:rPr>
          <w:rFonts w:asciiTheme="majorHAnsi" w:hAnsiTheme="majorHAnsi" w:cs="Times"/>
          <w:bCs/>
          <w:color w:val="000000" w:themeColor="text1"/>
          <w:sz w:val="28"/>
          <w:szCs w:val="28"/>
        </w:rPr>
        <w:t xml:space="preserve"> highlighting material and conceptual exploration to promote novel understandings by makers themselves. Digital processes used in conjunction with craft practices enable me to push boundaries and physically manifest works that would be impossible to visualise otherwise. </w:t>
      </w:r>
    </w:p>
    <w:p w14:paraId="4DB334AE" w14:textId="3BD339CE" w:rsidR="00CF653A" w:rsidRPr="00424A08" w:rsidRDefault="00515F98" w:rsidP="00424A08">
      <w:pPr>
        <w:spacing w:line="360" w:lineRule="auto"/>
        <w:ind w:left="-491" w:right="-1056"/>
        <w:jc w:val="both"/>
        <w:rPr>
          <w:rFonts w:asciiTheme="majorHAnsi" w:hAnsiTheme="majorHAnsi" w:cs="Times"/>
          <w:color w:val="000000" w:themeColor="text1"/>
          <w:sz w:val="28"/>
          <w:szCs w:val="28"/>
          <w:lang w:val="en-GB"/>
        </w:rPr>
      </w:pPr>
      <w:r w:rsidRPr="00424A08">
        <w:rPr>
          <w:rFonts w:asciiTheme="majorHAnsi" w:hAnsiTheme="majorHAnsi" w:cs="Arial"/>
          <w:bCs/>
          <w:color w:val="000000" w:themeColor="text1"/>
          <w:sz w:val="28"/>
          <w:szCs w:val="28"/>
        </w:rPr>
        <w:t xml:space="preserve">The concept of object biography, </w:t>
      </w:r>
      <w:r w:rsidRPr="00424A08">
        <w:rPr>
          <w:rFonts w:asciiTheme="majorHAnsi" w:hAnsiTheme="majorHAnsi" w:cs="Arial"/>
          <w:color w:val="000000" w:themeColor="text1"/>
          <w:sz w:val="28"/>
          <w:szCs w:val="28"/>
        </w:rPr>
        <w:t xml:space="preserve">suggests artefacts as a sequence of activities and interactions travelling through a suggested lifetime. This </w:t>
      </w:r>
      <w:r w:rsidR="00F05148" w:rsidRPr="00424A08">
        <w:rPr>
          <w:rFonts w:asciiTheme="majorHAnsi" w:hAnsiTheme="majorHAnsi" w:cs="Arial"/>
          <w:color w:val="000000" w:themeColor="text1"/>
          <w:sz w:val="28"/>
          <w:szCs w:val="28"/>
        </w:rPr>
        <w:t>might involve</w:t>
      </w:r>
      <w:r w:rsidR="006C4512" w:rsidRPr="00424A08">
        <w:rPr>
          <w:rFonts w:asciiTheme="majorHAnsi" w:hAnsiTheme="majorHAnsi" w:cs="Arial"/>
          <w:color w:val="000000" w:themeColor="text1"/>
          <w:sz w:val="28"/>
          <w:szCs w:val="28"/>
        </w:rPr>
        <w:t xml:space="preserve"> the procurement of raw materials, the manufacture or making process, and a final resting place in deposition after record, however </w:t>
      </w:r>
      <w:r w:rsidRPr="00424A08">
        <w:rPr>
          <w:rFonts w:asciiTheme="majorHAnsi" w:hAnsiTheme="majorHAnsi" w:cs="Arial"/>
          <w:color w:val="000000" w:themeColor="text1"/>
          <w:sz w:val="28"/>
          <w:szCs w:val="28"/>
        </w:rPr>
        <w:t xml:space="preserve">this suggests that a </w:t>
      </w:r>
      <w:r w:rsidR="006C4512" w:rsidRPr="00424A08">
        <w:rPr>
          <w:rFonts w:asciiTheme="majorHAnsi" w:hAnsiTheme="majorHAnsi" w:cs="Arial"/>
          <w:color w:val="000000" w:themeColor="text1"/>
          <w:sz w:val="28"/>
          <w:szCs w:val="28"/>
        </w:rPr>
        <w:t xml:space="preserve">life history </w:t>
      </w:r>
      <w:r w:rsidRPr="00424A08">
        <w:rPr>
          <w:rFonts w:asciiTheme="majorHAnsi" w:hAnsiTheme="majorHAnsi" w:cs="Arial"/>
          <w:color w:val="000000" w:themeColor="text1"/>
          <w:sz w:val="28"/>
          <w:szCs w:val="28"/>
        </w:rPr>
        <w:t xml:space="preserve">framework </w:t>
      </w:r>
      <w:r w:rsidR="006C4512" w:rsidRPr="00424A08">
        <w:rPr>
          <w:rFonts w:asciiTheme="majorHAnsi" w:hAnsiTheme="majorHAnsi" w:cs="Arial"/>
          <w:color w:val="000000" w:themeColor="text1"/>
          <w:sz w:val="28"/>
          <w:szCs w:val="28"/>
        </w:rPr>
        <w:t>might also include the r</w:t>
      </w:r>
      <w:r w:rsidRPr="00424A08">
        <w:rPr>
          <w:rFonts w:asciiTheme="majorHAnsi" w:hAnsiTheme="majorHAnsi" w:cs="Arial"/>
          <w:color w:val="000000" w:themeColor="text1"/>
          <w:sz w:val="28"/>
          <w:szCs w:val="28"/>
        </w:rPr>
        <w:t>euse or maintenance of an object</w:t>
      </w:r>
      <w:r w:rsidR="0043377F" w:rsidRPr="00424A08">
        <w:rPr>
          <w:rFonts w:asciiTheme="majorHAnsi" w:hAnsiTheme="majorHAnsi" w:cs="Arial"/>
          <w:color w:val="000000" w:themeColor="text1"/>
          <w:sz w:val="28"/>
          <w:szCs w:val="28"/>
        </w:rPr>
        <w:t xml:space="preserve">. Ruth Tringham went further and sought to </w:t>
      </w:r>
      <w:r w:rsidR="006C4512" w:rsidRPr="00424A08">
        <w:rPr>
          <w:rFonts w:asciiTheme="majorHAnsi" w:hAnsiTheme="majorHAnsi" w:cs="Arial"/>
          <w:color w:val="000000" w:themeColor="text1"/>
          <w:sz w:val="28"/>
          <w:szCs w:val="28"/>
        </w:rPr>
        <w:t>understand the way in which objects are i</w:t>
      </w:r>
      <w:r w:rsidRPr="00424A08">
        <w:rPr>
          <w:rFonts w:asciiTheme="majorHAnsi" w:hAnsiTheme="majorHAnsi" w:cs="Arial"/>
          <w:color w:val="000000" w:themeColor="text1"/>
          <w:sz w:val="28"/>
          <w:szCs w:val="28"/>
        </w:rPr>
        <w:t>nvested with meaning through</w:t>
      </w:r>
      <w:r w:rsidR="006C4512" w:rsidRPr="00424A08">
        <w:rPr>
          <w:rFonts w:asciiTheme="majorHAnsi" w:hAnsiTheme="majorHAnsi" w:cs="Arial"/>
          <w:color w:val="000000" w:themeColor="text1"/>
          <w:sz w:val="28"/>
          <w:szCs w:val="28"/>
        </w:rPr>
        <w:t xml:space="preserve"> social interactions</w:t>
      </w:r>
      <w:r w:rsidRPr="00424A08">
        <w:rPr>
          <w:rFonts w:asciiTheme="majorHAnsi" w:hAnsiTheme="majorHAnsi" w:cs="Arial"/>
          <w:color w:val="000000" w:themeColor="text1"/>
          <w:sz w:val="28"/>
          <w:szCs w:val="28"/>
        </w:rPr>
        <w:t>.</w:t>
      </w:r>
      <w:r w:rsidR="006C4512" w:rsidRPr="00424A08">
        <w:rPr>
          <w:rFonts w:asciiTheme="majorHAnsi" w:hAnsiTheme="majorHAnsi" w:cs="Arial"/>
          <w:color w:val="000000" w:themeColor="text1"/>
          <w:sz w:val="28"/>
          <w:szCs w:val="28"/>
        </w:rPr>
        <w:t xml:space="preserve"> What I find most interesting is that this implies that meanings change and are renegotiated throughout the life of the object. </w:t>
      </w:r>
      <w:r w:rsidR="0037320F" w:rsidRPr="00424A08">
        <w:rPr>
          <w:rFonts w:asciiTheme="majorHAnsi" w:hAnsiTheme="majorHAnsi" w:cs="Arial"/>
          <w:color w:val="000000" w:themeColor="text1"/>
          <w:sz w:val="28"/>
          <w:szCs w:val="28"/>
        </w:rPr>
        <w:t>Daniel Miller, in his warm introduction to the anthropology of material culture,’ The Comfort of Things,’</w:t>
      </w:r>
      <w:r w:rsidR="00643F41" w:rsidRPr="00424A08">
        <w:rPr>
          <w:rFonts w:asciiTheme="majorHAnsi" w:hAnsiTheme="majorHAnsi" w:cs="Arial"/>
          <w:color w:val="000000" w:themeColor="text1"/>
          <w:sz w:val="28"/>
          <w:szCs w:val="28"/>
        </w:rPr>
        <w:t xml:space="preserve"> </w:t>
      </w:r>
      <w:r w:rsidR="0037320F" w:rsidRPr="00424A08">
        <w:rPr>
          <w:rFonts w:asciiTheme="majorHAnsi" w:hAnsiTheme="majorHAnsi" w:cs="Arial"/>
          <w:color w:val="000000" w:themeColor="text1"/>
          <w:sz w:val="28"/>
          <w:szCs w:val="28"/>
        </w:rPr>
        <w:t xml:space="preserve">and </w:t>
      </w:r>
      <w:r w:rsidR="00A021AC" w:rsidRPr="00424A08">
        <w:rPr>
          <w:rFonts w:asciiTheme="majorHAnsi" w:hAnsiTheme="majorHAnsi" w:cs="Arial"/>
          <w:color w:val="000000" w:themeColor="text1"/>
          <w:sz w:val="28"/>
          <w:szCs w:val="28"/>
        </w:rPr>
        <w:t>similarly</w:t>
      </w:r>
      <w:r w:rsidR="0037320F" w:rsidRPr="00424A08">
        <w:rPr>
          <w:rFonts w:asciiTheme="majorHAnsi" w:hAnsiTheme="majorHAnsi" w:cs="Arial"/>
          <w:color w:val="000000" w:themeColor="text1"/>
          <w:sz w:val="28"/>
          <w:szCs w:val="28"/>
        </w:rPr>
        <w:t xml:space="preserve"> Shelley Truckle </w:t>
      </w:r>
      <w:r w:rsidR="00A021AC" w:rsidRPr="00424A08">
        <w:rPr>
          <w:rFonts w:asciiTheme="majorHAnsi" w:hAnsiTheme="majorHAnsi" w:cs="Arial"/>
          <w:color w:val="000000" w:themeColor="text1"/>
          <w:sz w:val="28"/>
          <w:szCs w:val="28"/>
        </w:rPr>
        <w:t>in Evocative Objects both attest to the power of inanimate attachment, we</w:t>
      </w:r>
      <w:r w:rsidR="006C4512" w:rsidRPr="00424A08">
        <w:rPr>
          <w:rFonts w:asciiTheme="majorHAnsi" w:hAnsiTheme="majorHAnsi" w:cs="Arial"/>
          <w:color w:val="000000" w:themeColor="text1"/>
          <w:sz w:val="28"/>
          <w:szCs w:val="28"/>
        </w:rPr>
        <w:t xml:space="preserve"> </w:t>
      </w:r>
      <w:r w:rsidR="00A021AC" w:rsidRPr="00424A08">
        <w:rPr>
          <w:rFonts w:asciiTheme="majorHAnsi" w:hAnsiTheme="majorHAnsi" w:cs="Arial"/>
          <w:color w:val="000000" w:themeColor="text1"/>
          <w:sz w:val="28"/>
          <w:szCs w:val="28"/>
        </w:rPr>
        <w:t>bestow</w:t>
      </w:r>
      <w:r w:rsidR="006C4512" w:rsidRPr="00424A08">
        <w:rPr>
          <w:rFonts w:asciiTheme="majorHAnsi" w:hAnsiTheme="majorHAnsi" w:cs="Arial"/>
          <w:color w:val="000000" w:themeColor="text1"/>
          <w:sz w:val="28"/>
          <w:szCs w:val="28"/>
        </w:rPr>
        <w:t xml:space="preserve"> </w:t>
      </w:r>
      <w:r w:rsidR="00265E5B" w:rsidRPr="00424A08">
        <w:rPr>
          <w:rFonts w:asciiTheme="majorHAnsi" w:hAnsiTheme="majorHAnsi" w:cs="Arial"/>
          <w:color w:val="000000" w:themeColor="text1"/>
          <w:sz w:val="28"/>
          <w:szCs w:val="28"/>
        </w:rPr>
        <w:t xml:space="preserve">particular </w:t>
      </w:r>
      <w:r w:rsidR="00A021AC" w:rsidRPr="00424A08">
        <w:rPr>
          <w:rFonts w:asciiTheme="majorHAnsi" w:hAnsiTheme="majorHAnsi" w:cs="Arial"/>
          <w:color w:val="000000" w:themeColor="text1"/>
          <w:sz w:val="28"/>
          <w:szCs w:val="28"/>
        </w:rPr>
        <w:t xml:space="preserve">significance </w:t>
      </w:r>
      <w:r w:rsidR="00265E5B" w:rsidRPr="00424A08">
        <w:rPr>
          <w:rFonts w:asciiTheme="majorHAnsi" w:hAnsiTheme="majorHAnsi" w:cs="Arial"/>
          <w:color w:val="000000" w:themeColor="text1"/>
          <w:sz w:val="28"/>
          <w:szCs w:val="28"/>
        </w:rPr>
        <w:t xml:space="preserve">to everyday things, </w:t>
      </w:r>
      <w:r w:rsidR="006C4512" w:rsidRPr="00424A08">
        <w:rPr>
          <w:rFonts w:asciiTheme="majorHAnsi" w:hAnsiTheme="majorHAnsi" w:cs="Arial"/>
          <w:color w:val="000000" w:themeColor="text1"/>
          <w:sz w:val="28"/>
          <w:szCs w:val="28"/>
        </w:rPr>
        <w:t xml:space="preserve">but </w:t>
      </w:r>
      <w:r w:rsidR="00A021AC" w:rsidRPr="00424A08">
        <w:rPr>
          <w:rFonts w:asciiTheme="majorHAnsi" w:hAnsiTheme="majorHAnsi" w:cs="Arial"/>
          <w:color w:val="000000" w:themeColor="text1"/>
          <w:sz w:val="28"/>
          <w:szCs w:val="28"/>
        </w:rPr>
        <w:t xml:space="preserve">also </w:t>
      </w:r>
      <w:r w:rsidR="00265E5B" w:rsidRPr="00424A08">
        <w:rPr>
          <w:rFonts w:asciiTheme="majorHAnsi" w:hAnsiTheme="majorHAnsi" w:cs="Arial"/>
          <w:color w:val="000000" w:themeColor="text1"/>
          <w:sz w:val="28"/>
          <w:szCs w:val="28"/>
        </w:rPr>
        <w:t>revere those objects</w:t>
      </w:r>
      <w:r w:rsidR="006C56D5" w:rsidRPr="00424A08">
        <w:rPr>
          <w:rFonts w:asciiTheme="majorHAnsi" w:hAnsiTheme="majorHAnsi" w:cs="Arial"/>
          <w:color w:val="000000" w:themeColor="text1"/>
          <w:sz w:val="28"/>
          <w:szCs w:val="28"/>
        </w:rPr>
        <w:t>,</w:t>
      </w:r>
      <w:r w:rsidR="00265E5B" w:rsidRPr="00424A08">
        <w:rPr>
          <w:rFonts w:asciiTheme="majorHAnsi" w:hAnsiTheme="majorHAnsi" w:cs="Arial"/>
          <w:color w:val="000000" w:themeColor="text1"/>
          <w:sz w:val="28"/>
          <w:szCs w:val="28"/>
        </w:rPr>
        <w:t xml:space="preserve"> </w:t>
      </w:r>
      <w:r w:rsidR="00E60A7A" w:rsidRPr="00424A08">
        <w:rPr>
          <w:rFonts w:asciiTheme="majorHAnsi" w:hAnsiTheme="majorHAnsi" w:cs="Arial"/>
          <w:color w:val="000000" w:themeColor="text1"/>
          <w:sz w:val="28"/>
          <w:szCs w:val="28"/>
        </w:rPr>
        <w:t xml:space="preserve">with </w:t>
      </w:r>
      <w:r w:rsidR="00265E5B" w:rsidRPr="00424A08">
        <w:rPr>
          <w:rFonts w:asciiTheme="majorHAnsi" w:hAnsiTheme="majorHAnsi" w:cs="Arial"/>
          <w:color w:val="000000" w:themeColor="text1"/>
          <w:sz w:val="28"/>
          <w:szCs w:val="28"/>
        </w:rPr>
        <w:t>which</w:t>
      </w:r>
      <w:r w:rsidR="00E60A7A" w:rsidRPr="00424A08">
        <w:rPr>
          <w:rFonts w:asciiTheme="majorHAnsi" w:hAnsiTheme="majorHAnsi" w:cs="Arial"/>
          <w:color w:val="000000" w:themeColor="text1"/>
          <w:sz w:val="28"/>
          <w:szCs w:val="28"/>
        </w:rPr>
        <w:t xml:space="preserve"> we</w:t>
      </w:r>
      <w:r w:rsidR="00265E5B" w:rsidRPr="00424A08">
        <w:rPr>
          <w:rFonts w:asciiTheme="majorHAnsi" w:hAnsiTheme="majorHAnsi" w:cs="Arial"/>
          <w:color w:val="000000" w:themeColor="text1"/>
          <w:sz w:val="28"/>
          <w:szCs w:val="28"/>
        </w:rPr>
        <w:t xml:space="preserve"> </w:t>
      </w:r>
      <w:r w:rsidR="006C4512" w:rsidRPr="00424A08">
        <w:rPr>
          <w:rFonts w:asciiTheme="majorHAnsi" w:hAnsiTheme="majorHAnsi" w:cs="Arial"/>
          <w:color w:val="000000" w:themeColor="text1"/>
          <w:sz w:val="28"/>
          <w:szCs w:val="28"/>
        </w:rPr>
        <w:t xml:space="preserve">attach as a general means of remembrance. </w:t>
      </w:r>
    </w:p>
    <w:p w14:paraId="36CB42FF" w14:textId="643F12AA" w:rsidR="00424954" w:rsidRPr="00424A08" w:rsidRDefault="00643F41" w:rsidP="00424A08">
      <w:pPr>
        <w:spacing w:line="360" w:lineRule="auto"/>
        <w:ind w:left="-491" w:right="-1056"/>
        <w:jc w:val="both"/>
        <w:rPr>
          <w:rFonts w:asciiTheme="majorHAnsi" w:hAnsiTheme="majorHAnsi" w:cs="Times"/>
          <w:color w:val="000000" w:themeColor="text1"/>
          <w:sz w:val="28"/>
          <w:szCs w:val="28"/>
          <w:lang w:val="en-GB"/>
        </w:rPr>
      </w:pPr>
      <w:r w:rsidRPr="00424A08">
        <w:rPr>
          <w:rFonts w:asciiTheme="majorHAnsi" w:hAnsiTheme="majorHAnsi" w:cs="Arial"/>
          <w:color w:val="000000" w:themeColor="text1"/>
          <w:sz w:val="28"/>
          <w:szCs w:val="28"/>
        </w:rPr>
        <w:t xml:space="preserve">Walter Benjamin uses </w:t>
      </w:r>
      <w:r w:rsidR="006C4512" w:rsidRPr="00424A08">
        <w:rPr>
          <w:rFonts w:asciiTheme="majorHAnsi" w:hAnsiTheme="majorHAnsi" w:cs="Arial"/>
          <w:color w:val="000000" w:themeColor="text1"/>
          <w:sz w:val="28"/>
          <w:szCs w:val="28"/>
        </w:rPr>
        <w:t xml:space="preserve">the term ‘aura,’ to </w:t>
      </w:r>
      <w:r w:rsidR="006C56D5" w:rsidRPr="00424A08">
        <w:rPr>
          <w:rFonts w:asciiTheme="majorHAnsi" w:hAnsiTheme="majorHAnsi" w:cs="Arial"/>
          <w:color w:val="000000" w:themeColor="text1"/>
          <w:sz w:val="28"/>
          <w:szCs w:val="28"/>
        </w:rPr>
        <w:t>describe</w:t>
      </w:r>
      <w:r w:rsidR="00FB0728" w:rsidRPr="00424A08">
        <w:rPr>
          <w:rFonts w:asciiTheme="majorHAnsi" w:hAnsiTheme="majorHAnsi" w:cs="Arial"/>
          <w:color w:val="000000" w:themeColor="text1"/>
          <w:sz w:val="28"/>
          <w:szCs w:val="28"/>
        </w:rPr>
        <w:t xml:space="preserve"> that which</w:t>
      </w:r>
      <w:r w:rsidRPr="00424A08">
        <w:rPr>
          <w:rFonts w:asciiTheme="majorHAnsi" w:hAnsiTheme="majorHAnsi" w:cs="Arial"/>
          <w:color w:val="000000" w:themeColor="text1"/>
          <w:sz w:val="28"/>
          <w:szCs w:val="28"/>
        </w:rPr>
        <w:t xml:space="preserve"> may be potentially lost</w:t>
      </w:r>
      <w:r w:rsidR="006C4512" w:rsidRPr="00424A08">
        <w:rPr>
          <w:rFonts w:asciiTheme="majorHAnsi" w:hAnsiTheme="majorHAnsi" w:cs="Arial"/>
          <w:color w:val="000000" w:themeColor="text1"/>
          <w:sz w:val="28"/>
          <w:szCs w:val="28"/>
        </w:rPr>
        <w:t xml:space="preserve"> in the age of mechanical reproduction. </w:t>
      </w:r>
      <w:r w:rsidR="00FB0728" w:rsidRPr="00424A08">
        <w:rPr>
          <w:rFonts w:asciiTheme="majorHAnsi" w:hAnsiTheme="majorHAnsi" w:cs="Arial"/>
          <w:color w:val="000000" w:themeColor="text1"/>
          <w:sz w:val="28"/>
          <w:szCs w:val="28"/>
        </w:rPr>
        <w:t>Benjamin related the rise of the mass produced commodity form</w:t>
      </w:r>
      <w:r w:rsidR="002F730F" w:rsidRPr="00424A08">
        <w:rPr>
          <w:rFonts w:asciiTheme="majorHAnsi" w:hAnsiTheme="majorHAnsi" w:cs="Arial"/>
          <w:color w:val="000000" w:themeColor="text1"/>
          <w:sz w:val="28"/>
          <w:szCs w:val="28"/>
        </w:rPr>
        <w:t xml:space="preserve"> to new understandings of aura and suggested that it might </w:t>
      </w:r>
      <w:r w:rsidR="00FB0728" w:rsidRPr="00424A08">
        <w:rPr>
          <w:rFonts w:asciiTheme="majorHAnsi" w:hAnsiTheme="majorHAnsi" w:cs="Arial"/>
          <w:color w:val="000000" w:themeColor="text1"/>
          <w:sz w:val="28"/>
          <w:szCs w:val="28"/>
        </w:rPr>
        <w:t xml:space="preserve">refer to the sense of association surrounding an </w:t>
      </w:r>
      <w:r w:rsidR="002F730F" w:rsidRPr="00424A08">
        <w:rPr>
          <w:rFonts w:asciiTheme="majorHAnsi" w:hAnsiTheme="majorHAnsi" w:cs="Arial"/>
          <w:color w:val="000000" w:themeColor="text1"/>
          <w:sz w:val="28"/>
          <w:szCs w:val="28"/>
        </w:rPr>
        <w:t>entity</w:t>
      </w:r>
      <w:r w:rsidR="00FB0728" w:rsidRPr="00424A08">
        <w:rPr>
          <w:rFonts w:asciiTheme="majorHAnsi" w:hAnsiTheme="majorHAnsi" w:cs="Arial"/>
          <w:color w:val="000000" w:themeColor="text1"/>
          <w:sz w:val="28"/>
          <w:szCs w:val="28"/>
        </w:rPr>
        <w:t>; correspondences and myriad rela</w:t>
      </w:r>
      <w:r w:rsidR="0043377F" w:rsidRPr="00424A08">
        <w:rPr>
          <w:rFonts w:asciiTheme="majorHAnsi" w:hAnsiTheme="majorHAnsi" w:cs="Arial"/>
          <w:color w:val="000000" w:themeColor="text1"/>
          <w:sz w:val="28"/>
          <w:szCs w:val="28"/>
        </w:rPr>
        <w:t>tionships provoked by an object. Although t</w:t>
      </w:r>
      <w:r w:rsidR="00481859" w:rsidRPr="00424A08">
        <w:rPr>
          <w:rFonts w:asciiTheme="majorHAnsi" w:hAnsiTheme="majorHAnsi" w:cs="Arial"/>
          <w:color w:val="000000" w:themeColor="text1"/>
          <w:sz w:val="28"/>
          <w:szCs w:val="28"/>
        </w:rPr>
        <w:t xml:space="preserve">here is </w:t>
      </w:r>
      <w:r w:rsidR="004B767C" w:rsidRPr="00424A08">
        <w:rPr>
          <w:rFonts w:asciiTheme="majorHAnsi" w:hAnsiTheme="majorHAnsi" w:cs="Arial"/>
          <w:color w:val="000000" w:themeColor="text1"/>
          <w:sz w:val="28"/>
          <w:szCs w:val="28"/>
        </w:rPr>
        <w:t xml:space="preserve">great </w:t>
      </w:r>
      <w:r w:rsidR="00481859" w:rsidRPr="00424A08">
        <w:rPr>
          <w:rFonts w:asciiTheme="majorHAnsi" w:hAnsiTheme="majorHAnsi" w:cs="Arial"/>
          <w:color w:val="000000" w:themeColor="text1"/>
          <w:sz w:val="28"/>
          <w:szCs w:val="28"/>
        </w:rPr>
        <w:t xml:space="preserve">potential for </w:t>
      </w:r>
      <w:r w:rsidR="004B767C" w:rsidRPr="00424A08">
        <w:rPr>
          <w:rFonts w:asciiTheme="majorHAnsi" w:hAnsiTheme="majorHAnsi" w:cs="Arial"/>
          <w:color w:val="000000" w:themeColor="text1"/>
          <w:sz w:val="28"/>
          <w:szCs w:val="28"/>
        </w:rPr>
        <w:t>digital reproduction, and I usually start in this way, I begin to reinterpret by moving from the digital to the traditional, back and forth. In this way I hope to retain</w:t>
      </w:r>
      <w:r w:rsidR="00F05148" w:rsidRPr="00424A08">
        <w:rPr>
          <w:rFonts w:asciiTheme="majorHAnsi" w:hAnsiTheme="majorHAnsi" w:cs="Arial"/>
          <w:color w:val="000000" w:themeColor="text1"/>
          <w:sz w:val="28"/>
          <w:szCs w:val="28"/>
        </w:rPr>
        <w:t xml:space="preserve"> </w:t>
      </w:r>
      <w:r w:rsidR="00481859" w:rsidRPr="00424A08">
        <w:rPr>
          <w:rFonts w:asciiTheme="majorHAnsi" w:hAnsiTheme="majorHAnsi" w:cs="Arial"/>
          <w:color w:val="000000" w:themeColor="text1"/>
          <w:sz w:val="28"/>
          <w:szCs w:val="28"/>
        </w:rPr>
        <w:t xml:space="preserve">the ‘aura,’ of a find. </w:t>
      </w:r>
    </w:p>
    <w:p w14:paraId="774D5713" w14:textId="6BD030C2" w:rsidR="00192921" w:rsidRPr="00424A08" w:rsidRDefault="00D652B9" w:rsidP="00424A08">
      <w:pPr>
        <w:spacing w:line="360" w:lineRule="auto"/>
        <w:ind w:left="-491" w:right="-1056"/>
        <w:jc w:val="both"/>
        <w:rPr>
          <w:rFonts w:asciiTheme="majorHAnsi" w:hAnsiTheme="majorHAnsi" w:cs="Times"/>
          <w:color w:val="000000" w:themeColor="text1"/>
          <w:sz w:val="28"/>
          <w:szCs w:val="28"/>
          <w:lang w:val="en-GB"/>
        </w:rPr>
      </w:pPr>
      <w:r w:rsidRPr="00424A08">
        <w:rPr>
          <w:rFonts w:asciiTheme="majorHAnsi" w:hAnsiTheme="majorHAnsi" w:cs="Arial"/>
          <w:color w:val="000000" w:themeColor="text1"/>
          <w:sz w:val="28"/>
          <w:szCs w:val="28"/>
        </w:rPr>
        <w:t xml:space="preserve">As you can see from the previous few slides, the 3 pieces of stone mould have moved through a transformative process with an influence exerted from the digital. Moving </w:t>
      </w:r>
      <w:r w:rsidRPr="00424A08">
        <w:rPr>
          <w:rFonts w:asciiTheme="majorHAnsi" w:hAnsiTheme="majorHAnsi" w:cs="Arial"/>
          <w:color w:val="000000" w:themeColor="text1"/>
          <w:sz w:val="28"/>
          <w:szCs w:val="28"/>
        </w:rPr>
        <w:lastRenderedPageBreak/>
        <w:t>back and forth, from actual to virtual, hand to machine we now have an exact copy of the Bronze Age dress pin.</w:t>
      </w:r>
    </w:p>
    <w:p w14:paraId="75BA2494" w14:textId="0E58ADB1" w:rsidR="005668B0" w:rsidRPr="00424A08" w:rsidRDefault="005668B0" w:rsidP="00424A08">
      <w:pPr>
        <w:spacing w:line="360" w:lineRule="auto"/>
        <w:ind w:left="-491" w:right="-1056"/>
        <w:jc w:val="both"/>
        <w:rPr>
          <w:rFonts w:asciiTheme="majorHAnsi" w:hAnsiTheme="majorHAnsi" w:cs="Times"/>
          <w:color w:val="000000" w:themeColor="text1"/>
          <w:sz w:val="28"/>
          <w:szCs w:val="28"/>
          <w:lang w:val="en-GB"/>
        </w:rPr>
      </w:pPr>
      <w:r w:rsidRPr="00424A08">
        <w:rPr>
          <w:rFonts w:asciiTheme="majorHAnsi" w:hAnsiTheme="majorHAnsi" w:cs="Times"/>
          <w:color w:val="000000" w:themeColor="text1"/>
          <w:sz w:val="28"/>
          <w:szCs w:val="28"/>
        </w:rPr>
        <w:t xml:space="preserve">In the case of the </w:t>
      </w:r>
      <w:r w:rsidR="0032674A" w:rsidRPr="00424A08">
        <w:rPr>
          <w:rFonts w:asciiTheme="majorHAnsi" w:hAnsiTheme="majorHAnsi" w:cs="Times"/>
          <w:color w:val="000000" w:themeColor="text1"/>
          <w:sz w:val="28"/>
          <w:szCs w:val="28"/>
        </w:rPr>
        <w:t>en</w:t>
      </w:r>
      <w:r w:rsidRPr="00424A08">
        <w:rPr>
          <w:rFonts w:asciiTheme="majorHAnsi" w:hAnsiTheme="majorHAnsi" w:cs="Times"/>
          <w:color w:val="000000" w:themeColor="text1"/>
          <w:sz w:val="28"/>
          <w:szCs w:val="28"/>
        </w:rPr>
        <w:t>large</w:t>
      </w:r>
      <w:r w:rsidR="0032674A" w:rsidRPr="00424A08">
        <w:rPr>
          <w:rFonts w:asciiTheme="majorHAnsi" w:hAnsiTheme="majorHAnsi" w:cs="Times"/>
          <w:color w:val="000000" w:themeColor="text1"/>
          <w:sz w:val="28"/>
          <w:szCs w:val="28"/>
        </w:rPr>
        <w:t>d</w:t>
      </w:r>
      <w:r w:rsidRPr="00424A08">
        <w:rPr>
          <w:rFonts w:asciiTheme="majorHAnsi" w:hAnsiTheme="majorHAnsi" w:cs="Times"/>
          <w:color w:val="000000" w:themeColor="text1"/>
          <w:sz w:val="28"/>
          <w:szCs w:val="28"/>
        </w:rPr>
        <w:t xml:space="preserve"> dress pin shown here in blue foam, </w:t>
      </w:r>
      <w:r w:rsidR="005556C8" w:rsidRPr="00424A08">
        <w:rPr>
          <w:rFonts w:asciiTheme="majorHAnsi" w:hAnsiTheme="majorHAnsi" w:cs="Times"/>
          <w:color w:val="000000" w:themeColor="text1"/>
          <w:sz w:val="28"/>
          <w:szCs w:val="28"/>
        </w:rPr>
        <w:t xml:space="preserve">it is </w:t>
      </w:r>
      <w:r w:rsidR="0032674A" w:rsidRPr="00424A08">
        <w:rPr>
          <w:rFonts w:asciiTheme="majorHAnsi" w:hAnsiTheme="majorHAnsi" w:cs="Times"/>
          <w:color w:val="000000" w:themeColor="text1"/>
          <w:sz w:val="28"/>
          <w:szCs w:val="28"/>
        </w:rPr>
        <w:t xml:space="preserve">an exact upscale replica of the </w:t>
      </w:r>
      <w:r w:rsidR="005556C8" w:rsidRPr="00424A08">
        <w:rPr>
          <w:rFonts w:asciiTheme="majorHAnsi" w:hAnsiTheme="majorHAnsi" w:cs="Times"/>
          <w:color w:val="000000" w:themeColor="text1"/>
          <w:sz w:val="28"/>
          <w:szCs w:val="28"/>
        </w:rPr>
        <w:t>small-recreated pin</w:t>
      </w:r>
      <w:r w:rsidRPr="00424A08">
        <w:rPr>
          <w:rFonts w:asciiTheme="majorHAnsi" w:hAnsiTheme="majorHAnsi" w:cs="Times"/>
          <w:color w:val="000000" w:themeColor="text1"/>
          <w:sz w:val="28"/>
          <w:szCs w:val="28"/>
        </w:rPr>
        <w:t xml:space="preserve">, </w:t>
      </w:r>
      <w:r w:rsidR="005556C8" w:rsidRPr="00424A08">
        <w:rPr>
          <w:rFonts w:asciiTheme="majorHAnsi" w:hAnsiTheme="majorHAnsi" w:cs="Times"/>
          <w:color w:val="000000" w:themeColor="text1"/>
          <w:sz w:val="28"/>
          <w:szCs w:val="28"/>
        </w:rPr>
        <w:t>we never had a pin, only broken bits of stone mould. T</w:t>
      </w:r>
      <w:r w:rsidRPr="00424A08">
        <w:rPr>
          <w:rFonts w:asciiTheme="majorHAnsi" w:hAnsiTheme="majorHAnsi" w:cs="Times"/>
          <w:color w:val="000000" w:themeColor="text1"/>
          <w:sz w:val="28"/>
          <w:szCs w:val="28"/>
        </w:rPr>
        <w:t xml:space="preserve">his piece </w:t>
      </w:r>
      <w:r w:rsidR="005556C8" w:rsidRPr="00424A08">
        <w:rPr>
          <w:rFonts w:asciiTheme="majorHAnsi" w:hAnsiTheme="majorHAnsi" w:cs="Times"/>
          <w:color w:val="000000" w:themeColor="text1"/>
          <w:sz w:val="28"/>
          <w:szCs w:val="28"/>
        </w:rPr>
        <w:t xml:space="preserve">will now be </w:t>
      </w:r>
      <w:r w:rsidRPr="00424A08">
        <w:rPr>
          <w:rFonts w:asciiTheme="majorHAnsi" w:hAnsiTheme="majorHAnsi" w:cs="Times"/>
          <w:color w:val="000000" w:themeColor="text1"/>
          <w:sz w:val="28"/>
          <w:szCs w:val="28"/>
        </w:rPr>
        <w:t xml:space="preserve">cast </w:t>
      </w:r>
      <w:r w:rsidR="005556C8" w:rsidRPr="00424A08">
        <w:rPr>
          <w:rFonts w:asciiTheme="majorHAnsi" w:hAnsiTheme="majorHAnsi" w:cs="Times"/>
          <w:color w:val="000000" w:themeColor="text1"/>
          <w:sz w:val="28"/>
          <w:szCs w:val="28"/>
        </w:rPr>
        <w:t xml:space="preserve">in plaster of paris, creating a mould </w:t>
      </w:r>
      <w:r w:rsidRPr="00424A08">
        <w:rPr>
          <w:rFonts w:asciiTheme="majorHAnsi" w:hAnsiTheme="majorHAnsi" w:cs="Times"/>
          <w:color w:val="000000" w:themeColor="text1"/>
          <w:sz w:val="28"/>
          <w:szCs w:val="28"/>
        </w:rPr>
        <w:t xml:space="preserve">suitable for ceramic production. Using Gabbroic clay found on the lizard in Cornwall </w:t>
      </w:r>
      <w:r w:rsidR="005556C8" w:rsidRPr="00424A08">
        <w:rPr>
          <w:rFonts w:asciiTheme="majorHAnsi" w:hAnsiTheme="majorHAnsi" w:cs="Times"/>
          <w:color w:val="000000" w:themeColor="text1"/>
          <w:sz w:val="28"/>
          <w:szCs w:val="28"/>
        </w:rPr>
        <w:t xml:space="preserve">and used throughout prehistory, </w:t>
      </w:r>
      <w:r w:rsidRPr="00424A08">
        <w:rPr>
          <w:rFonts w:asciiTheme="majorHAnsi" w:hAnsiTheme="majorHAnsi" w:cs="Times"/>
          <w:color w:val="000000" w:themeColor="text1"/>
          <w:sz w:val="28"/>
          <w:szCs w:val="28"/>
        </w:rPr>
        <w:t xml:space="preserve">I will </w:t>
      </w:r>
      <w:r w:rsidR="005556C8" w:rsidRPr="00424A08">
        <w:rPr>
          <w:rFonts w:asciiTheme="majorHAnsi" w:hAnsiTheme="majorHAnsi" w:cs="Times"/>
          <w:color w:val="000000" w:themeColor="text1"/>
          <w:sz w:val="28"/>
          <w:szCs w:val="28"/>
        </w:rPr>
        <w:t xml:space="preserve">make several large pins. One of them will be ceremonially broken and the sherds documented and then </w:t>
      </w:r>
      <w:r w:rsidRPr="00424A08">
        <w:rPr>
          <w:rFonts w:asciiTheme="majorHAnsi" w:hAnsiTheme="majorHAnsi" w:cs="Times"/>
          <w:color w:val="000000" w:themeColor="text1"/>
          <w:sz w:val="28"/>
          <w:szCs w:val="28"/>
        </w:rPr>
        <w:t xml:space="preserve">buried on site. Each </w:t>
      </w:r>
      <w:r w:rsidR="005556C8" w:rsidRPr="00424A08">
        <w:rPr>
          <w:rFonts w:asciiTheme="majorHAnsi" w:hAnsiTheme="majorHAnsi" w:cs="Times"/>
          <w:color w:val="000000" w:themeColor="text1"/>
          <w:sz w:val="28"/>
          <w:szCs w:val="28"/>
        </w:rPr>
        <w:t xml:space="preserve">burial point </w:t>
      </w:r>
      <w:r w:rsidRPr="00424A08">
        <w:rPr>
          <w:rFonts w:asciiTheme="majorHAnsi" w:hAnsiTheme="majorHAnsi" w:cs="Times"/>
          <w:color w:val="000000" w:themeColor="text1"/>
          <w:sz w:val="28"/>
          <w:szCs w:val="28"/>
        </w:rPr>
        <w:t>will be tracked by GPS</w:t>
      </w:r>
      <w:r w:rsidR="005556C8" w:rsidRPr="00424A08">
        <w:rPr>
          <w:rFonts w:asciiTheme="majorHAnsi" w:hAnsiTheme="majorHAnsi" w:cs="Times"/>
          <w:color w:val="000000" w:themeColor="text1"/>
          <w:sz w:val="28"/>
          <w:szCs w:val="28"/>
        </w:rPr>
        <w:t xml:space="preserve"> (like geocaching). T</w:t>
      </w:r>
      <w:r w:rsidRPr="00424A08">
        <w:rPr>
          <w:rFonts w:asciiTheme="majorHAnsi" w:hAnsiTheme="majorHAnsi" w:cs="Times"/>
          <w:color w:val="000000" w:themeColor="text1"/>
          <w:sz w:val="28"/>
          <w:szCs w:val="28"/>
        </w:rPr>
        <w:t xml:space="preserve">his will </w:t>
      </w:r>
      <w:r w:rsidR="005556C8" w:rsidRPr="00424A08">
        <w:rPr>
          <w:rFonts w:asciiTheme="majorHAnsi" w:hAnsiTheme="majorHAnsi" w:cs="Times"/>
          <w:color w:val="000000" w:themeColor="text1"/>
          <w:sz w:val="28"/>
          <w:szCs w:val="28"/>
        </w:rPr>
        <w:t xml:space="preserve">then </w:t>
      </w:r>
      <w:r w:rsidRPr="00424A08">
        <w:rPr>
          <w:rFonts w:asciiTheme="majorHAnsi" w:hAnsiTheme="majorHAnsi" w:cs="Times"/>
          <w:color w:val="000000" w:themeColor="text1"/>
          <w:sz w:val="28"/>
          <w:szCs w:val="28"/>
        </w:rPr>
        <w:t xml:space="preserve">be the work displayed in exhibition. This means, of course that anyone might seek </w:t>
      </w:r>
      <w:r w:rsidR="005556C8" w:rsidRPr="00424A08">
        <w:rPr>
          <w:rFonts w:asciiTheme="majorHAnsi" w:hAnsiTheme="majorHAnsi" w:cs="Times"/>
          <w:color w:val="000000" w:themeColor="text1"/>
          <w:sz w:val="28"/>
          <w:szCs w:val="28"/>
        </w:rPr>
        <w:t>out those</w:t>
      </w:r>
      <w:r w:rsidRPr="00424A08">
        <w:rPr>
          <w:rFonts w:asciiTheme="majorHAnsi" w:hAnsiTheme="majorHAnsi" w:cs="Times"/>
          <w:color w:val="000000" w:themeColor="text1"/>
          <w:sz w:val="28"/>
          <w:szCs w:val="28"/>
        </w:rPr>
        <w:t xml:space="preserve"> </w:t>
      </w:r>
      <w:r w:rsidR="005556C8" w:rsidRPr="00424A08">
        <w:rPr>
          <w:rFonts w:asciiTheme="majorHAnsi" w:hAnsiTheme="majorHAnsi" w:cs="Times"/>
          <w:color w:val="000000" w:themeColor="text1"/>
          <w:sz w:val="28"/>
          <w:szCs w:val="28"/>
        </w:rPr>
        <w:t xml:space="preserve">sherds </w:t>
      </w:r>
      <w:r w:rsidRPr="00424A08">
        <w:rPr>
          <w:rFonts w:asciiTheme="majorHAnsi" w:hAnsiTheme="majorHAnsi" w:cs="Times"/>
          <w:color w:val="000000" w:themeColor="text1"/>
          <w:sz w:val="28"/>
          <w:szCs w:val="28"/>
        </w:rPr>
        <w:t xml:space="preserve">and remake the pin, taking the archaeological process full circle. </w:t>
      </w:r>
    </w:p>
    <w:p w14:paraId="31D9386E" w14:textId="75D12B28" w:rsidR="00D77AAA" w:rsidRDefault="006C4512" w:rsidP="00424A08">
      <w:pPr>
        <w:spacing w:line="360" w:lineRule="auto"/>
        <w:ind w:left="-491" w:right="-1056"/>
        <w:jc w:val="both"/>
        <w:rPr>
          <w:rFonts w:asciiTheme="majorHAnsi" w:hAnsiTheme="majorHAnsi" w:cs="Arial"/>
          <w:bCs/>
          <w:color w:val="000000" w:themeColor="text1"/>
          <w:sz w:val="28"/>
          <w:szCs w:val="28"/>
        </w:rPr>
      </w:pPr>
      <w:r w:rsidRPr="00424A08">
        <w:rPr>
          <w:rFonts w:asciiTheme="majorHAnsi" w:hAnsiTheme="majorHAnsi" w:cs="Times"/>
          <w:color w:val="000000" w:themeColor="text1"/>
          <w:sz w:val="28"/>
          <w:szCs w:val="28"/>
        </w:rPr>
        <w:t>The use of an object biography or life cycle is key in expressing how material</w:t>
      </w:r>
      <w:r w:rsidR="00481859" w:rsidRPr="00424A08">
        <w:rPr>
          <w:rFonts w:asciiTheme="majorHAnsi" w:hAnsiTheme="majorHAnsi" w:cs="Times"/>
          <w:color w:val="000000" w:themeColor="text1"/>
          <w:sz w:val="28"/>
          <w:szCs w:val="28"/>
        </w:rPr>
        <w:t>s move</w:t>
      </w:r>
      <w:r w:rsidRPr="00424A08">
        <w:rPr>
          <w:rFonts w:asciiTheme="majorHAnsi" w:hAnsiTheme="majorHAnsi" w:cs="Times"/>
          <w:color w:val="000000" w:themeColor="text1"/>
          <w:sz w:val="28"/>
          <w:szCs w:val="28"/>
        </w:rPr>
        <w:t xml:space="preserve"> through </w:t>
      </w:r>
      <w:r w:rsidR="00481859" w:rsidRPr="00424A08">
        <w:rPr>
          <w:rFonts w:asciiTheme="majorHAnsi" w:hAnsiTheme="majorHAnsi" w:cs="Times"/>
          <w:color w:val="000000" w:themeColor="text1"/>
          <w:sz w:val="28"/>
          <w:szCs w:val="28"/>
        </w:rPr>
        <w:t xml:space="preserve">the hands of the maker </w:t>
      </w:r>
      <w:r w:rsidRPr="00424A08">
        <w:rPr>
          <w:rFonts w:asciiTheme="majorHAnsi" w:hAnsiTheme="majorHAnsi" w:cs="Times"/>
          <w:color w:val="000000" w:themeColor="text1"/>
          <w:sz w:val="28"/>
          <w:szCs w:val="28"/>
        </w:rPr>
        <w:t xml:space="preserve">to form </w:t>
      </w:r>
      <w:r w:rsidR="00481859" w:rsidRPr="00424A08">
        <w:rPr>
          <w:rFonts w:asciiTheme="majorHAnsi" w:hAnsiTheme="majorHAnsi" w:cs="Times"/>
          <w:color w:val="000000" w:themeColor="text1"/>
          <w:sz w:val="28"/>
          <w:szCs w:val="28"/>
        </w:rPr>
        <w:t xml:space="preserve">objects through tacit </w:t>
      </w:r>
      <w:r w:rsidR="00F05148" w:rsidRPr="00424A08">
        <w:rPr>
          <w:rFonts w:asciiTheme="majorHAnsi" w:hAnsiTheme="majorHAnsi" w:cs="Times"/>
          <w:color w:val="000000" w:themeColor="text1"/>
          <w:sz w:val="28"/>
          <w:szCs w:val="28"/>
        </w:rPr>
        <w:t xml:space="preserve">knowledge. </w:t>
      </w:r>
      <w:r w:rsidRPr="00424A08">
        <w:rPr>
          <w:rFonts w:asciiTheme="majorHAnsi" w:hAnsiTheme="majorHAnsi" w:cs="Times"/>
          <w:color w:val="000000" w:themeColor="text1"/>
          <w:sz w:val="28"/>
          <w:szCs w:val="28"/>
        </w:rPr>
        <w:t xml:space="preserve">In the recycling of the object through observance of the fragment or remains, it is possible to reanimate aspects of this process. </w:t>
      </w:r>
      <w:r w:rsidR="00E60A7A" w:rsidRPr="00424A08">
        <w:rPr>
          <w:rFonts w:asciiTheme="majorHAnsi" w:hAnsiTheme="majorHAnsi" w:cs="Arial"/>
          <w:bCs/>
          <w:color w:val="000000" w:themeColor="text1"/>
          <w:sz w:val="28"/>
          <w:szCs w:val="28"/>
        </w:rPr>
        <w:t xml:space="preserve">Anthropologists </w:t>
      </w:r>
      <w:r w:rsidR="00E60A7A" w:rsidRPr="00424A08">
        <w:rPr>
          <w:rFonts w:asciiTheme="majorHAnsi" w:hAnsiTheme="majorHAnsi" w:cs="Arial"/>
          <w:color w:val="000000" w:themeColor="text1"/>
          <w:sz w:val="28"/>
          <w:szCs w:val="28"/>
        </w:rPr>
        <w:t xml:space="preserve">Schiffer &amp; Hollenback proposed an extension to the life history framework to include technologies and associated material practices and the </w:t>
      </w:r>
      <w:r w:rsidR="00E60A7A" w:rsidRPr="00424A08">
        <w:rPr>
          <w:rFonts w:asciiTheme="majorHAnsi" w:hAnsiTheme="majorHAnsi" w:cs="Arial"/>
          <w:bCs/>
          <w:color w:val="000000" w:themeColor="text1"/>
          <w:sz w:val="28"/>
          <w:szCs w:val="28"/>
        </w:rPr>
        <w:t xml:space="preserve">reconceptualisation of the object as a complex arrangement of interactions. </w:t>
      </w:r>
      <w:r w:rsidR="00E60A7A" w:rsidRPr="00424A08">
        <w:rPr>
          <w:rFonts w:asciiTheme="majorHAnsi" w:hAnsiTheme="majorHAnsi" w:cs="Times"/>
          <w:color w:val="000000" w:themeColor="text1"/>
          <w:sz w:val="28"/>
          <w:szCs w:val="28"/>
        </w:rPr>
        <w:t>B</w:t>
      </w:r>
      <w:r w:rsidRPr="00424A08">
        <w:rPr>
          <w:rFonts w:asciiTheme="majorHAnsi" w:hAnsiTheme="majorHAnsi" w:cs="Times"/>
          <w:color w:val="000000" w:themeColor="text1"/>
          <w:sz w:val="28"/>
          <w:szCs w:val="28"/>
        </w:rPr>
        <w:t>y using digital tools it is possible to further enhance the material and work into it on a new level, allowing in some cases for the invisible to be made visible as part of the journey</w:t>
      </w:r>
      <w:r w:rsidR="00F42B8F" w:rsidRPr="00424A08">
        <w:rPr>
          <w:rFonts w:asciiTheme="majorHAnsi" w:hAnsiTheme="majorHAnsi" w:cs="Times"/>
          <w:color w:val="000000" w:themeColor="text1"/>
          <w:sz w:val="28"/>
          <w:szCs w:val="28"/>
        </w:rPr>
        <w:t xml:space="preserve">, as is </w:t>
      </w:r>
      <w:r w:rsidR="00E60A7A" w:rsidRPr="00424A08">
        <w:rPr>
          <w:rFonts w:asciiTheme="majorHAnsi" w:hAnsiTheme="majorHAnsi" w:cs="Times"/>
          <w:color w:val="000000" w:themeColor="text1"/>
          <w:sz w:val="28"/>
          <w:szCs w:val="28"/>
        </w:rPr>
        <w:t xml:space="preserve">particularly </w:t>
      </w:r>
      <w:r w:rsidR="00F42B8F" w:rsidRPr="00424A08">
        <w:rPr>
          <w:rFonts w:asciiTheme="majorHAnsi" w:hAnsiTheme="majorHAnsi" w:cs="Times"/>
          <w:color w:val="000000" w:themeColor="text1"/>
          <w:sz w:val="28"/>
          <w:szCs w:val="28"/>
        </w:rPr>
        <w:t>evident</w:t>
      </w:r>
      <w:r w:rsidR="00BA3F57" w:rsidRPr="00424A08">
        <w:rPr>
          <w:rFonts w:asciiTheme="majorHAnsi" w:hAnsiTheme="majorHAnsi" w:cs="Times"/>
          <w:color w:val="000000" w:themeColor="text1"/>
          <w:sz w:val="28"/>
          <w:szCs w:val="28"/>
        </w:rPr>
        <w:t xml:space="preserve"> in</w:t>
      </w:r>
      <w:r w:rsidR="00E60A7A" w:rsidRPr="00424A08">
        <w:rPr>
          <w:rFonts w:asciiTheme="majorHAnsi" w:hAnsiTheme="majorHAnsi" w:cs="Times"/>
          <w:color w:val="000000" w:themeColor="text1"/>
          <w:sz w:val="28"/>
          <w:szCs w:val="28"/>
        </w:rPr>
        <w:t xml:space="preserve"> the case of the petrographic</w:t>
      </w:r>
      <w:r w:rsidR="00BA3F57" w:rsidRPr="00424A08">
        <w:rPr>
          <w:rFonts w:asciiTheme="majorHAnsi" w:hAnsiTheme="majorHAnsi" w:cs="Times"/>
          <w:color w:val="000000" w:themeColor="text1"/>
          <w:sz w:val="28"/>
          <w:szCs w:val="28"/>
        </w:rPr>
        <w:t xml:space="preserve"> oven glove. </w:t>
      </w:r>
      <w:r w:rsidR="00306ECD" w:rsidRPr="00424A08">
        <w:rPr>
          <w:rFonts w:asciiTheme="majorHAnsi" w:hAnsiTheme="majorHAnsi" w:cs="Arial"/>
          <w:bCs/>
          <w:color w:val="000000" w:themeColor="text1"/>
          <w:sz w:val="28"/>
          <w:szCs w:val="28"/>
        </w:rPr>
        <w:t xml:space="preserve">To negotiate the place and use of the digital tool within this enquiry I strive to understand the relationship between people, technology </w:t>
      </w:r>
      <w:r w:rsidR="00745EEB" w:rsidRPr="00424A08">
        <w:rPr>
          <w:rFonts w:asciiTheme="majorHAnsi" w:hAnsiTheme="majorHAnsi" w:cs="Arial"/>
          <w:bCs/>
          <w:color w:val="000000" w:themeColor="text1"/>
          <w:sz w:val="28"/>
          <w:szCs w:val="28"/>
        </w:rPr>
        <w:t>and place over the longue dureé.</w:t>
      </w:r>
      <w:r w:rsidR="00306ECD" w:rsidRPr="00424A08">
        <w:rPr>
          <w:rFonts w:asciiTheme="majorHAnsi" w:hAnsiTheme="majorHAnsi" w:cs="Arial"/>
          <w:bCs/>
          <w:color w:val="000000" w:themeColor="text1"/>
          <w:sz w:val="28"/>
          <w:szCs w:val="28"/>
        </w:rPr>
        <w:t xml:space="preserve"> </w:t>
      </w:r>
      <w:r w:rsidR="00481859" w:rsidRPr="00424A08">
        <w:rPr>
          <w:rFonts w:asciiTheme="majorHAnsi" w:hAnsiTheme="majorHAnsi" w:cs="Times"/>
          <w:color w:val="000000" w:themeColor="text1"/>
          <w:sz w:val="28"/>
          <w:szCs w:val="28"/>
        </w:rPr>
        <w:t>In the case of the site at Tremough, t</w:t>
      </w:r>
      <w:r w:rsidRPr="00424A08">
        <w:rPr>
          <w:rFonts w:asciiTheme="majorHAnsi" w:hAnsiTheme="majorHAnsi" w:cs="Times"/>
          <w:color w:val="000000" w:themeColor="text1"/>
          <w:sz w:val="28"/>
          <w:szCs w:val="28"/>
        </w:rPr>
        <w:t xml:space="preserve">he </w:t>
      </w:r>
      <w:r w:rsidR="00481859" w:rsidRPr="00424A08">
        <w:rPr>
          <w:rFonts w:asciiTheme="majorHAnsi" w:hAnsiTheme="majorHAnsi" w:cs="Times"/>
          <w:color w:val="000000" w:themeColor="text1"/>
          <w:sz w:val="28"/>
          <w:szCs w:val="28"/>
        </w:rPr>
        <w:t xml:space="preserve">final </w:t>
      </w:r>
      <w:r w:rsidRPr="00424A08">
        <w:rPr>
          <w:rFonts w:asciiTheme="majorHAnsi" w:hAnsiTheme="majorHAnsi" w:cs="Times"/>
          <w:color w:val="000000" w:themeColor="text1"/>
          <w:sz w:val="28"/>
          <w:szCs w:val="28"/>
        </w:rPr>
        <w:t>object</w:t>
      </w:r>
      <w:r w:rsidR="00481859" w:rsidRPr="00424A08">
        <w:rPr>
          <w:rFonts w:asciiTheme="majorHAnsi" w:hAnsiTheme="majorHAnsi" w:cs="Times"/>
          <w:color w:val="000000" w:themeColor="text1"/>
          <w:sz w:val="28"/>
          <w:szCs w:val="28"/>
        </w:rPr>
        <w:t>s</w:t>
      </w:r>
      <w:r w:rsidRPr="00424A08">
        <w:rPr>
          <w:rFonts w:asciiTheme="majorHAnsi" w:hAnsiTheme="majorHAnsi" w:cs="Times"/>
          <w:color w:val="000000" w:themeColor="text1"/>
          <w:sz w:val="28"/>
          <w:szCs w:val="28"/>
        </w:rPr>
        <w:t xml:space="preserve"> </w:t>
      </w:r>
      <w:r w:rsidR="00481859" w:rsidRPr="00424A08">
        <w:rPr>
          <w:rFonts w:asciiTheme="majorHAnsi" w:hAnsiTheme="majorHAnsi" w:cs="Times"/>
          <w:color w:val="000000" w:themeColor="text1"/>
          <w:sz w:val="28"/>
          <w:szCs w:val="28"/>
        </w:rPr>
        <w:t>have</w:t>
      </w:r>
      <w:r w:rsidRPr="00424A08">
        <w:rPr>
          <w:rFonts w:asciiTheme="majorHAnsi" w:hAnsiTheme="majorHAnsi" w:cs="Times"/>
          <w:color w:val="000000" w:themeColor="text1"/>
          <w:sz w:val="28"/>
          <w:szCs w:val="28"/>
        </w:rPr>
        <w:t xml:space="preserve"> a unique biography, stretching out over time but </w:t>
      </w:r>
      <w:r w:rsidR="005441DF" w:rsidRPr="00424A08">
        <w:rPr>
          <w:rFonts w:asciiTheme="majorHAnsi" w:hAnsiTheme="majorHAnsi" w:cs="Times"/>
          <w:color w:val="000000" w:themeColor="text1"/>
          <w:sz w:val="28"/>
          <w:szCs w:val="28"/>
        </w:rPr>
        <w:t xml:space="preserve">ultimately reinterpreted using </w:t>
      </w:r>
      <w:r w:rsidR="005668B0" w:rsidRPr="00424A08">
        <w:rPr>
          <w:rFonts w:asciiTheme="majorHAnsi" w:hAnsiTheme="majorHAnsi" w:cs="Times"/>
          <w:color w:val="000000" w:themeColor="text1"/>
          <w:sz w:val="28"/>
          <w:szCs w:val="28"/>
        </w:rPr>
        <w:t xml:space="preserve">only </w:t>
      </w:r>
      <w:r w:rsidR="00745EEB" w:rsidRPr="00424A08">
        <w:rPr>
          <w:rFonts w:asciiTheme="majorHAnsi" w:hAnsiTheme="majorHAnsi" w:cs="Times"/>
          <w:color w:val="000000" w:themeColor="text1"/>
          <w:sz w:val="28"/>
          <w:szCs w:val="28"/>
        </w:rPr>
        <w:t>site-specific</w:t>
      </w:r>
      <w:r w:rsidR="005668B0" w:rsidRPr="00424A08">
        <w:rPr>
          <w:rFonts w:asciiTheme="majorHAnsi" w:hAnsiTheme="majorHAnsi" w:cs="Times"/>
          <w:color w:val="000000" w:themeColor="text1"/>
          <w:sz w:val="28"/>
          <w:szCs w:val="28"/>
        </w:rPr>
        <w:t xml:space="preserve"> </w:t>
      </w:r>
      <w:r w:rsidR="00481859" w:rsidRPr="00424A08">
        <w:rPr>
          <w:rFonts w:asciiTheme="majorHAnsi" w:hAnsiTheme="majorHAnsi" w:cs="Times"/>
          <w:color w:val="000000" w:themeColor="text1"/>
          <w:sz w:val="28"/>
          <w:szCs w:val="28"/>
        </w:rPr>
        <w:t>tools</w:t>
      </w:r>
      <w:r w:rsidR="005668B0" w:rsidRPr="00424A08">
        <w:rPr>
          <w:rFonts w:asciiTheme="majorHAnsi" w:hAnsiTheme="majorHAnsi" w:cs="Times"/>
          <w:color w:val="000000" w:themeColor="text1"/>
          <w:sz w:val="28"/>
          <w:szCs w:val="28"/>
        </w:rPr>
        <w:t>.</w:t>
      </w:r>
      <w:r w:rsidR="00481859" w:rsidRPr="00424A08">
        <w:rPr>
          <w:rFonts w:asciiTheme="majorHAnsi" w:hAnsiTheme="majorHAnsi" w:cs="Times"/>
          <w:color w:val="000000" w:themeColor="text1"/>
          <w:sz w:val="28"/>
          <w:szCs w:val="28"/>
        </w:rPr>
        <w:t xml:space="preserve"> </w:t>
      </w:r>
      <w:r w:rsidR="000B27FD" w:rsidRPr="00424A08">
        <w:rPr>
          <w:rFonts w:asciiTheme="majorHAnsi" w:hAnsiTheme="majorHAnsi" w:cs="Arial"/>
          <w:color w:val="000000" w:themeColor="text1"/>
          <w:sz w:val="28"/>
          <w:szCs w:val="28"/>
        </w:rPr>
        <w:t xml:space="preserve">I am affecting the </w:t>
      </w:r>
      <w:r w:rsidR="00306ECD" w:rsidRPr="00424A08">
        <w:rPr>
          <w:rFonts w:asciiTheme="majorHAnsi" w:hAnsiTheme="majorHAnsi" w:cs="Arial"/>
          <w:color w:val="000000" w:themeColor="text1"/>
          <w:sz w:val="28"/>
          <w:szCs w:val="28"/>
        </w:rPr>
        <w:t xml:space="preserve">post depositional </w:t>
      </w:r>
      <w:r w:rsidR="000B27FD" w:rsidRPr="00424A08">
        <w:rPr>
          <w:rFonts w:asciiTheme="majorHAnsi" w:hAnsiTheme="majorHAnsi" w:cs="Arial"/>
          <w:color w:val="000000" w:themeColor="text1"/>
          <w:sz w:val="28"/>
          <w:szCs w:val="28"/>
        </w:rPr>
        <w:t xml:space="preserve">life history of the Tremough finds through </w:t>
      </w:r>
      <w:r w:rsidR="00F05148" w:rsidRPr="00424A08">
        <w:rPr>
          <w:rFonts w:asciiTheme="majorHAnsi" w:hAnsiTheme="majorHAnsi" w:cs="Arial"/>
          <w:color w:val="000000" w:themeColor="text1"/>
          <w:sz w:val="28"/>
          <w:szCs w:val="28"/>
        </w:rPr>
        <w:t xml:space="preserve">a </w:t>
      </w:r>
      <w:r w:rsidR="00306ECD" w:rsidRPr="00424A08">
        <w:rPr>
          <w:rFonts w:asciiTheme="majorHAnsi" w:hAnsiTheme="majorHAnsi" w:cs="Arial"/>
          <w:color w:val="000000" w:themeColor="text1"/>
          <w:sz w:val="28"/>
          <w:szCs w:val="28"/>
        </w:rPr>
        <w:t xml:space="preserve">further </w:t>
      </w:r>
      <w:r w:rsidR="00F05148" w:rsidRPr="00424A08">
        <w:rPr>
          <w:rFonts w:asciiTheme="majorHAnsi" w:hAnsiTheme="majorHAnsi" w:cs="Arial"/>
          <w:color w:val="000000" w:themeColor="text1"/>
          <w:sz w:val="28"/>
          <w:szCs w:val="28"/>
        </w:rPr>
        <w:t>contribution</w:t>
      </w:r>
      <w:r w:rsidR="000B27FD" w:rsidRPr="00424A08">
        <w:rPr>
          <w:rFonts w:asciiTheme="majorHAnsi" w:hAnsiTheme="majorHAnsi" w:cs="Arial"/>
          <w:color w:val="000000" w:themeColor="text1"/>
          <w:sz w:val="28"/>
          <w:szCs w:val="28"/>
        </w:rPr>
        <w:t xml:space="preserve"> to this sequence of interactions</w:t>
      </w:r>
      <w:r w:rsidR="00306ECD" w:rsidRPr="00424A08">
        <w:rPr>
          <w:rFonts w:asciiTheme="majorHAnsi" w:hAnsiTheme="majorHAnsi" w:cs="Arial"/>
          <w:color w:val="000000" w:themeColor="text1"/>
          <w:sz w:val="28"/>
          <w:szCs w:val="28"/>
        </w:rPr>
        <w:t>.</w:t>
      </w:r>
      <w:r w:rsidR="000B27FD" w:rsidRPr="00424A08">
        <w:rPr>
          <w:rFonts w:asciiTheme="majorHAnsi" w:hAnsiTheme="majorHAnsi" w:cs="Arial"/>
          <w:color w:val="000000" w:themeColor="text1"/>
          <w:sz w:val="28"/>
          <w:szCs w:val="28"/>
        </w:rPr>
        <w:t xml:space="preserve"> Reanimating objects </w:t>
      </w:r>
      <w:r w:rsidR="00EC59C9" w:rsidRPr="00424A08">
        <w:rPr>
          <w:rFonts w:asciiTheme="majorHAnsi" w:hAnsiTheme="majorHAnsi" w:cs="Arial"/>
          <w:color w:val="000000" w:themeColor="text1"/>
          <w:sz w:val="28"/>
          <w:szCs w:val="28"/>
        </w:rPr>
        <w:t xml:space="preserve">or engaging a ‘transformation,’ </w:t>
      </w:r>
      <w:r w:rsidR="007678D8" w:rsidRPr="00424A08">
        <w:rPr>
          <w:rFonts w:asciiTheme="majorHAnsi" w:hAnsiTheme="majorHAnsi" w:cs="Arial"/>
          <w:color w:val="000000" w:themeColor="text1"/>
          <w:sz w:val="28"/>
          <w:szCs w:val="28"/>
        </w:rPr>
        <w:t xml:space="preserve">means that </w:t>
      </w:r>
      <w:r w:rsidR="000B27FD" w:rsidRPr="00424A08">
        <w:rPr>
          <w:rFonts w:asciiTheme="majorHAnsi" w:hAnsiTheme="majorHAnsi" w:cs="Arial"/>
          <w:color w:val="000000" w:themeColor="text1"/>
          <w:sz w:val="28"/>
          <w:szCs w:val="28"/>
        </w:rPr>
        <w:t xml:space="preserve">in a sense I am </w:t>
      </w:r>
      <w:r w:rsidR="003E3FA1" w:rsidRPr="00424A08">
        <w:rPr>
          <w:rFonts w:asciiTheme="majorHAnsi" w:hAnsiTheme="majorHAnsi" w:cs="Arial"/>
          <w:color w:val="000000" w:themeColor="text1"/>
          <w:sz w:val="28"/>
          <w:szCs w:val="28"/>
        </w:rPr>
        <w:t xml:space="preserve">now </w:t>
      </w:r>
      <w:r w:rsidR="000B27FD" w:rsidRPr="00424A08">
        <w:rPr>
          <w:rFonts w:asciiTheme="majorHAnsi" w:hAnsiTheme="majorHAnsi" w:cs="Arial"/>
          <w:color w:val="000000" w:themeColor="text1"/>
          <w:sz w:val="28"/>
          <w:szCs w:val="28"/>
        </w:rPr>
        <w:t xml:space="preserve">recycling. </w:t>
      </w:r>
      <w:r w:rsidR="00D77AAA" w:rsidRPr="00424A08">
        <w:rPr>
          <w:rFonts w:asciiTheme="majorHAnsi" w:hAnsiTheme="majorHAnsi" w:cs="Arial"/>
          <w:bCs/>
          <w:color w:val="000000" w:themeColor="text1"/>
          <w:sz w:val="28"/>
          <w:szCs w:val="28"/>
        </w:rPr>
        <w:t xml:space="preserve">I </w:t>
      </w:r>
      <w:r w:rsidR="00D77AAA" w:rsidRPr="00424A08">
        <w:rPr>
          <w:rFonts w:asciiTheme="majorHAnsi" w:hAnsiTheme="majorHAnsi" w:cs="Arial"/>
          <w:bCs/>
          <w:color w:val="000000" w:themeColor="text1"/>
          <w:sz w:val="28"/>
          <w:szCs w:val="28"/>
        </w:rPr>
        <w:lastRenderedPageBreak/>
        <w:t>consider how people ‘interpenetrate’ in their understanding of the past through objects produ</w:t>
      </w:r>
      <w:r w:rsidR="002F730F" w:rsidRPr="00424A08">
        <w:rPr>
          <w:rFonts w:asciiTheme="majorHAnsi" w:hAnsiTheme="majorHAnsi" w:cs="Arial"/>
          <w:bCs/>
          <w:color w:val="000000" w:themeColor="text1"/>
          <w:sz w:val="28"/>
          <w:szCs w:val="28"/>
        </w:rPr>
        <w:t>ced in the present.</w:t>
      </w:r>
      <w:r w:rsidR="00D77AAA" w:rsidRPr="00424A08">
        <w:rPr>
          <w:rFonts w:asciiTheme="majorHAnsi" w:hAnsiTheme="majorHAnsi" w:cs="Arial"/>
          <w:bCs/>
          <w:color w:val="000000" w:themeColor="text1"/>
          <w:sz w:val="28"/>
          <w:szCs w:val="28"/>
        </w:rPr>
        <w:t xml:space="preserve"> I propose that the influence exerted from the digital, </w:t>
      </w:r>
      <w:r w:rsidR="00C470B9" w:rsidRPr="00424A08">
        <w:rPr>
          <w:rFonts w:asciiTheme="majorHAnsi" w:hAnsiTheme="majorHAnsi" w:cs="Arial"/>
          <w:bCs/>
          <w:color w:val="000000" w:themeColor="text1"/>
          <w:sz w:val="28"/>
          <w:szCs w:val="28"/>
        </w:rPr>
        <w:t xml:space="preserve">combined </w:t>
      </w:r>
      <w:r w:rsidR="00D77AAA" w:rsidRPr="00424A08">
        <w:rPr>
          <w:rFonts w:asciiTheme="majorHAnsi" w:hAnsiTheme="majorHAnsi" w:cs="Arial"/>
          <w:bCs/>
          <w:color w:val="000000" w:themeColor="text1"/>
          <w:sz w:val="28"/>
          <w:szCs w:val="28"/>
        </w:rPr>
        <w:t>with more traditional craft techniques</w:t>
      </w:r>
      <w:r w:rsidR="00C470B9" w:rsidRPr="00424A08">
        <w:rPr>
          <w:rFonts w:asciiTheme="majorHAnsi" w:hAnsiTheme="majorHAnsi" w:cs="Arial"/>
          <w:bCs/>
          <w:color w:val="000000" w:themeColor="text1"/>
          <w:sz w:val="28"/>
          <w:szCs w:val="28"/>
        </w:rPr>
        <w:t xml:space="preserve"> and processes, might reconceptualise archaeological finds to</w:t>
      </w:r>
      <w:r w:rsidR="00D77AAA" w:rsidRPr="00424A08">
        <w:rPr>
          <w:rFonts w:asciiTheme="majorHAnsi" w:hAnsiTheme="majorHAnsi" w:cs="Arial"/>
          <w:bCs/>
          <w:color w:val="000000" w:themeColor="text1"/>
          <w:sz w:val="28"/>
          <w:szCs w:val="28"/>
        </w:rPr>
        <w:t xml:space="preserve"> enhance the communication of this </w:t>
      </w:r>
      <w:r w:rsidR="00481859" w:rsidRPr="00424A08">
        <w:rPr>
          <w:rFonts w:asciiTheme="majorHAnsi" w:hAnsiTheme="majorHAnsi" w:cs="Arial"/>
          <w:bCs/>
          <w:color w:val="000000" w:themeColor="text1"/>
          <w:sz w:val="28"/>
          <w:szCs w:val="28"/>
        </w:rPr>
        <w:t xml:space="preserve">incredible </w:t>
      </w:r>
      <w:r w:rsidR="00D77AAA" w:rsidRPr="00424A08">
        <w:rPr>
          <w:rFonts w:asciiTheme="majorHAnsi" w:hAnsiTheme="majorHAnsi" w:cs="Arial"/>
          <w:bCs/>
          <w:color w:val="000000" w:themeColor="text1"/>
          <w:sz w:val="28"/>
          <w:szCs w:val="28"/>
        </w:rPr>
        <w:t xml:space="preserve">site over time. </w:t>
      </w:r>
    </w:p>
    <w:p w14:paraId="747181DB" w14:textId="77777777" w:rsidR="00424A08" w:rsidRPr="00424A08" w:rsidRDefault="00424A08" w:rsidP="00424A08">
      <w:pPr>
        <w:spacing w:line="360" w:lineRule="auto"/>
        <w:ind w:left="-491" w:right="-1056"/>
        <w:jc w:val="both"/>
        <w:rPr>
          <w:rFonts w:asciiTheme="majorHAnsi" w:hAnsiTheme="majorHAnsi" w:cs="Times"/>
          <w:color w:val="000000" w:themeColor="text1"/>
          <w:sz w:val="28"/>
          <w:szCs w:val="28"/>
          <w:lang w:val="en-GB"/>
        </w:rPr>
      </w:pPr>
    </w:p>
    <w:p w14:paraId="0C88B5AC" w14:textId="77777777" w:rsidR="00ED0388" w:rsidRPr="00192921" w:rsidRDefault="00ED0388" w:rsidP="00424A08">
      <w:pPr>
        <w:spacing w:line="360" w:lineRule="auto"/>
        <w:ind w:left="-851" w:right="-1056"/>
        <w:jc w:val="both"/>
        <w:rPr>
          <w:rFonts w:asciiTheme="majorHAnsi" w:hAnsiTheme="majorHAnsi" w:cs="Times"/>
          <w:color w:val="000000" w:themeColor="text1"/>
          <w:sz w:val="28"/>
          <w:szCs w:val="28"/>
        </w:rPr>
      </w:pPr>
    </w:p>
    <w:p w14:paraId="7F4B8310" w14:textId="77777777" w:rsidR="00052BD8" w:rsidRPr="00192921" w:rsidRDefault="00052BD8" w:rsidP="00424A08">
      <w:pPr>
        <w:pStyle w:val="NormalWeb"/>
        <w:rPr>
          <w:rFonts w:asciiTheme="majorHAnsi" w:hAnsiTheme="majorHAnsi"/>
          <w:color w:val="000000" w:themeColor="text1"/>
        </w:rPr>
      </w:pPr>
    </w:p>
    <w:p w14:paraId="0EEFF6CD" w14:textId="77777777" w:rsidR="00052BD8" w:rsidRPr="00192921" w:rsidRDefault="00052BD8" w:rsidP="00424A08">
      <w:pPr>
        <w:pStyle w:val="NormalWeb"/>
        <w:rPr>
          <w:rFonts w:asciiTheme="majorHAnsi" w:hAnsiTheme="majorHAnsi"/>
          <w:color w:val="000000" w:themeColor="text1"/>
        </w:rPr>
      </w:pPr>
    </w:p>
    <w:p w14:paraId="43D48355" w14:textId="77777777" w:rsidR="00027EFF" w:rsidRPr="00CB39E6" w:rsidRDefault="00027EFF" w:rsidP="00424A08">
      <w:pPr>
        <w:widowControl w:val="0"/>
        <w:autoSpaceDE w:val="0"/>
        <w:autoSpaceDN w:val="0"/>
        <w:adjustRightInd w:val="0"/>
        <w:rPr>
          <w:rFonts w:asciiTheme="majorHAnsi" w:hAnsiTheme="majorHAnsi" w:cs="Times New Roman"/>
          <w:sz w:val="22"/>
          <w:szCs w:val="22"/>
        </w:rPr>
      </w:pPr>
    </w:p>
    <w:p w14:paraId="4ABF3B0E" w14:textId="5C5F9651" w:rsidR="00027EFF" w:rsidRPr="00CB39E6" w:rsidRDefault="00027EFF" w:rsidP="00735AB7">
      <w:pPr>
        <w:widowControl w:val="0"/>
        <w:autoSpaceDE w:val="0"/>
        <w:autoSpaceDN w:val="0"/>
        <w:adjustRightInd w:val="0"/>
        <w:rPr>
          <w:rFonts w:asciiTheme="majorHAnsi" w:hAnsiTheme="majorHAnsi" w:cs="Times New Roman"/>
          <w:sz w:val="22"/>
          <w:szCs w:val="22"/>
        </w:rPr>
      </w:pPr>
    </w:p>
    <w:sectPr w:rsidR="00027EFF" w:rsidRPr="00CB39E6" w:rsidSect="00CB39E6">
      <w:pgSz w:w="11900" w:h="16840"/>
      <w:pgMar w:top="1440" w:right="2261"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AE360" w14:textId="77777777" w:rsidR="00507C2A" w:rsidRDefault="00507C2A" w:rsidP="00D77AAA">
      <w:r>
        <w:separator/>
      </w:r>
    </w:p>
  </w:endnote>
  <w:endnote w:type="continuationSeparator" w:id="0">
    <w:p w14:paraId="30600B4A" w14:textId="77777777" w:rsidR="00507C2A" w:rsidRDefault="00507C2A" w:rsidP="00D7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4CBFF" w14:textId="77777777" w:rsidR="00507C2A" w:rsidRDefault="00507C2A" w:rsidP="00D77AAA">
      <w:r>
        <w:separator/>
      </w:r>
    </w:p>
  </w:footnote>
  <w:footnote w:type="continuationSeparator" w:id="0">
    <w:p w14:paraId="402B1800" w14:textId="77777777" w:rsidR="00507C2A" w:rsidRDefault="00507C2A" w:rsidP="00D77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0EB8"/>
    <w:multiLevelType w:val="hybridMultilevel"/>
    <w:tmpl w:val="AA0E6E92"/>
    <w:lvl w:ilvl="0" w:tplc="0409000F">
      <w:start w:val="1"/>
      <w:numFmt w:val="decimal"/>
      <w:lvlText w:val="%1."/>
      <w:lvlJc w:val="left"/>
      <w:pPr>
        <w:ind w:left="-131" w:hanging="360"/>
      </w:p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1">
    <w:nsid w:val="2B675BEF"/>
    <w:multiLevelType w:val="hybridMultilevel"/>
    <w:tmpl w:val="68B2FDFA"/>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nsid w:val="5DD338FD"/>
    <w:multiLevelType w:val="hybridMultilevel"/>
    <w:tmpl w:val="0974FD36"/>
    <w:lvl w:ilvl="0" w:tplc="0409000F">
      <w:start w:val="1"/>
      <w:numFmt w:val="decimal"/>
      <w:lvlText w:val="%1."/>
      <w:lvlJc w:val="left"/>
      <w:pPr>
        <w:ind w:left="-131" w:hanging="360"/>
      </w:p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3">
    <w:nsid w:val="7ED61BBB"/>
    <w:multiLevelType w:val="hybridMultilevel"/>
    <w:tmpl w:val="0310F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4A"/>
    <w:rsid w:val="00002EF4"/>
    <w:rsid w:val="00027EFF"/>
    <w:rsid w:val="00052BD8"/>
    <w:rsid w:val="0007451C"/>
    <w:rsid w:val="0007751C"/>
    <w:rsid w:val="000839D9"/>
    <w:rsid w:val="000A2237"/>
    <w:rsid w:val="000B0E0C"/>
    <w:rsid w:val="000B27FD"/>
    <w:rsid w:val="000C6CBF"/>
    <w:rsid w:val="000C733C"/>
    <w:rsid w:val="000F0181"/>
    <w:rsid w:val="00111870"/>
    <w:rsid w:val="00117257"/>
    <w:rsid w:val="00122688"/>
    <w:rsid w:val="0014767C"/>
    <w:rsid w:val="00171524"/>
    <w:rsid w:val="001745DB"/>
    <w:rsid w:val="00175283"/>
    <w:rsid w:val="00192921"/>
    <w:rsid w:val="001C34FB"/>
    <w:rsid w:val="00202E8C"/>
    <w:rsid w:val="0021132B"/>
    <w:rsid w:val="00217560"/>
    <w:rsid w:val="0022294A"/>
    <w:rsid w:val="00223176"/>
    <w:rsid w:val="00265E5B"/>
    <w:rsid w:val="002A2C22"/>
    <w:rsid w:val="002B5C54"/>
    <w:rsid w:val="002E51AC"/>
    <w:rsid w:val="002F730F"/>
    <w:rsid w:val="00306ECD"/>
    <w:rsid w:val="003143CD"/>
    <w:rsid w:val="0032674A"/>
    <w:rsid w:val="00331BC8"/>
    <w:rsid w:val="00331C37"/>
    <w:rsid w:val="003378AB"/>
    <w:rsid w:val="003500CB"/>
    <w:rsid w:val="00355B43"/>
    <w:rsid w:val="00356A53"/>
    <w:rsid w:val="0037320F"/>
    <w:rsid w:val="00374C14"/>
    <w:rsid w:val="0038478B"/>
    <w:rsid w:val="003905BA"/>
    <w:rsid w:val="003E3FA1"/>
    <w:rsid w:val="003E59DF"/>
    <w:rsid w:val="003E66E6"/>
    <w:rsid w:val="003F678F"/>
    <w:rsid w:val="00424954"/>
    <w:rsid w:val="00424A08"/>
    <w:rsid w:val="0043377F"/>
    <w:rsid w:val="00481859"/>
    <w:rsid w:val="004B767C"/>
    <w:rsid w:val="004C3874"/>
    <w:rsid w:val="004F4D85"/>
    <w:rsid w:val="00507C2A"/>
    <w:rsid w:val="00515F98"/>
    <w:rsid w:val="005354D1"/>
    <w:rsid w:val="00537653"/>
    <w:rsid w:val="00543A57"/>
    <w:rsid w:val="005441DF"/>
    <w:rsid w:val="005556C8"/>
    <w:rsid w:val="005668B0"/>
    <w:rsid w:val="00583B05"/>
    <w:rsid w:val="005B69FF"/>
    <w:rsid w:val="00617ABF"/>
    <w:rsid w:val="00632A68"/>
    <w:rsid w:val="006402A7"/>
    <w:rsid w:val="00643F41"/>
    <w:rsid w:val="00685FED"/>
    <w:rsid w:val="00695C3B"/>
    <w:rsid w:val="006C4512"/>
    <w:rsid w:val="006C56D5"/>
    <w:rsid w:val="006F1BB6"/>
    <w:rsid w:val="00735AB7"/>
    <w:rsid w:val="007365DF"/>
    <w:rsid w:val="007400AB"/>
    <w:rsid w:val="00745EEB"/>
    <w:rsid w:val="007678D8"/>
    <w:rsid w:val="007E2AFF"/>
    <w:rsid w:val="007E3BD1"/>
    <w:rsid w:val="00817BC1"/>
    <w:rsid w:val="008A2235"/>
    <w:rsid w:val="008A7137"/>
    <w:rsid w:val="008D5CE6"/>
    <w:rsid w:val="008F306D"/>
    <w:rsid w:val="0091585F"/>
    <w:rsid w:val="0092024E"/>
    <w:rsid w:val="00933784"/>
    <w:rsid w:val="009566A7"/>
    <w:rsid w:val="00976E62"/>
    <w:rsid w:val="009B238C"/>
    <w:rsid w:val="009D5BF1"/>
    <w:rsid w:val="009E773E"/>
    <w:rsid w:val="00A021AC"/>
    <w:rsid w:val="00A06793"/>
    <w:rsid w:val="00A35F36"/>
    <w:rsid w:val="00A462A1"/>
    <w:rsid w:val="00A9188A"/>
    <w:rsid w:val="00AA32F1"/>
    <w:rsid w:val="00AF1C93"/>
    <w:rsid w:val="00B22E3F"/>
    <w:rsid w:val="00B613F3"/>
    <w:rsid w:val="00B9281E"/>
    <w:rsid w:val="00BA0D22"/>
    <w:rsid w:val="00BA3F57"/>
    <w:rsid w:val="00C07E86"/>
    <w:rsid w:val="00C470B9"/>
    <w:rsid w:val="00C5273E"/>
    <w:rsid w:val="00CB39E6"/>
    <w:rsid w:val="00CC1497"/>
    <w:rsid w:val="00CC3A7B"/>
    <w:rsid w:val="00CD6CBD"/>
    <w:rsid w:val="00CF653A"/>
    <w:rsid w:val="00D01D8B"/>
    <w:rsid w:val="00D0455E"/>
    <w:rsid w:val="00D116D0"/>
    <w:rsid w:val="00D13910"/>
    <w:rsid w:val="00D274C9"/>
    <w:rsid w:val="00D3643D"/>
    <w:rsid w:val="00D652B9"/>
    <w:rsid w:val="00D77AAA"/>
    <w:rsid w:val="00DB21E2"/>
    <w:rsid w:val="00DC2F42"/>
    <w:rsid w:val="00DD4D5E"/>
    <w:rsid w:val="00E360C8"/>
    <w:rsid w:val="00E403EA"/>
    <w:rsid w:val="00E55635"/>
    <w:rsid w:val="00E60A7A"/>
    <w:rsid w:val="00E62309"/>
    <w:rsid w:val="00EC59C9"/>
    <w:rsid w:val="00ED02B0"/>
    <w:rsid w:val="00ED0388"/>
    <w:rsid w:val="00F01EF9"/>
    <w:rsid w:val="00F05148"/>
    <w:rsid w:val="00F42B8F"/>
    <w:rsid w:val="00F66EC5"/>
    <w:rsid w:val="00F7645E"/>
    <w:rsid w:val="00FB0728"/>
    <w:rsid w:val="00FB48D5"/>
    <w:rsid w:val="00FC3BC1"/>
    <w:rsid w:val="00FC6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983E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283"/>
    <w:pPr>
      <w:ind w:left="720"/>
      <w:contextualSpacing/>
    </w:pPr>
  </w:style>
  <w:style w:type="paragraph" w:styleId="NormalWeb">
    <w:name w:val="Normal (Web)"/>
    <w:basedOn w:val="Normal"/>
    <w:uiPriority w:val="99"/>
    <w:unhideWhenUsed/>
    <w:rsid w:val="00EC59C9"/>
    <w:pPr>
      <w:spacing w:before="100" w:beforeAutospacing="1" w:after="100" w:afterAutospacing="1"/>
    </w:pPr>
    <w:rPr>
      <w:rFonts w:ascii="Times" w:hAnsi="Times" w:cs="Times New Roman"/>
      <w:sz w:val="20"/>
      <w:szCs w:val="20"/>
      <w:lang w:val="en-GB"/>
    </w:rPr>
  </w:style>
  <w:style w:type="paragraph" w:styleId="FootnoteText">
    <w:name w:val="footnote text"/>
    <w:basedOn w:val="Normal"/>
    <w:link w:val="FootnoteTextChar"/>
    <w:uiPriority w:val="99"/>
    <w:unhideWhenUsed/>
    <w:rsid w:val="00D77AAA"/>
  </w:style>
  <w:style w:type="character" w:customStyle="1" w:styleId="FootnoteTextChar">
    <w:name w:val="Footnote Text Char"/>
    <w:basedOn w:val="DefaultParagraphFont"/>
    <w:link w:val="FootnoteText"/>
    <w:uiPriority w:val="99"/>
    <w:rsid w:val="00D77AAA"/>
  </w:style>
  <w:style w:type="character" w:styleId="FootnoteReference">
    <w:name w:val="footnote reference"/>
    <w:basedOn w:val="DefaultParagraphFont"/>
    <w:uiPriority w:val="99"/>
    <w:unhideWhenUsed/>
    <w:rsid w:val="00D77AAA"/>
    <w:rPr>
      <w:vertAlign w:val="superscript"/>
    </w:rPr>
  </w:style>
  <w:style w:type="paragraph" w:styleId="BalloonText">
    <w:name w:val="Balloon Text"/>
    <w:basedOn w:val="Normal"/>
    <w:link w:val="BalloonTextChar"/>
    <w:uiPriority w:val="99"/>
    <w:semiHidden/>
    <w:unhideWhenUsed/>
    <w:rsid w:val="00C527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73E"/>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283"/>
    <w:pPr>
      <w:ind w:left="720"/>
      <w:contextualSpacing/>
    </w:pPr>
  </w:style>
  <w:style w:type="paragraph" w:styleId="NormalWeb">
    <w:name w:val="Normal (Web)"/>
    <w:basedOn w:val="Normal"/>
    <w:uiPriority w:val="99"/>
    <w:unhideWhenUsed/>
    <w:rsid w:val="00EC59C9"/>
    <w:pPr>
      <w:spacing w:before="100" w:beforeAutospacing="1" w:after="100" w:afterAutospacing="1"/>
    </w:pPr>
    <w:rPr>
      <w:rFonts w:ascii="Times" w:hAnsi="Times" w:cs="Times New Roman"/>
      <w:sz w:val="20"/>
      <w:szCs w:val="20"/>
      <w:lang w:val="en-GB"/>
    </w:rPr>
  </w:style>
  <w:style w:type="paragraph" w:styleId="FootnoteText">
    <w:name w:val="footnote text"/>
    <w:basedOn w:val="Normal"/>
    <w:link w:val="FootnoteTextChar"/>
    <w:uiPriority w:val="99"/>
    <w:unhideWhenUsed/>
    <w:rsid w:val="00D77AAA"/>
  </w:style>
  <w:style w:type="character" w:customStyle="1" w:styleId="FootnoteTextChar">
    <w:name w:val="Footnote Text Char"/>
    <w:basedOn w:val="DefaultParagraphFont"/>
    <w:link w:val="FootnoteText"/>
    <w:uiPriority w:val="99"/>
    <w:rsid w:val="00D77AAA"/>
  </w:style>
  <w:style w:type="character" w:styleId="FootnoteReference">
    <w:name w:val="footnote reference"/>
    <w:basedOn w:val="DefaultParagraphFont"/>
    <w:uiPriority w:val="99"/>
    <w:unhideWhenUsed/>
    <w:rsid w:val="00D77AAA"/>
    <w:rPr>
      <w:vertAlign w:val="superscript"/>
    </w:rPr>
  </w:style>
  <w:style w:type="paragraph" w:styleId="BalloonText">
    <w:name w:val="Balloon Text"/>
    <w:basedOn w:val="Normal"/>
    <w:link w:val="BalloonTextChar"/>
    <w:uiPriority w:val="99"/>
    <w:semiHidden/>
    <w:unhideWhenUsed/>
    <w:rsid w:val="00C527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73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81939">
      <w:bodyDiv w:val="1"/>
      <w:marLeft w:val="0"/>
      <w:marRight w:val="0"/>
      <w:marTop w:val="0"/>
      <w:marBottom w:val="0"/>
      <w:divBdr>
        <w:top w:val="none" w:sz="0" w:space="0" w:color="auto"/>
        <w:left w:val="none" w:sz="0" w:space="0" w:color="auto"/>
        <w:bottom w:val="none" w:sz="0" w:space="0" w:color="auto"/>
        <w:right w:val="none" w:sz="0" w:space="0" w:color="auto"/>
      </w:divBdr>
      <w:divsChild>
        <w:div w:id="433329531">
          <w:marLeft w:val="0"/>
          <w:marRight w:val="0"/>
          <w:marTop w:val="0"/>
          <w:marBottom w:val="0"/>
          <w:divBdr>
            <w:top w:val="none" w:sz="0" w:space="0" w:color="auto"/>
            <w:left w:val="none" w:sz="0" w:space="0" w:color="auto"/>
            <w:bottom w:val="none" w:sz="0" w:space="0" w:color="auto"/>
            <w:right w:val="none" w:sz="0" w:space="0" w:color="auto"/>
          </w:divBdr>
          <w:divsChild>
            <w:div w:id="423452135">
              <w:marLeft w:val="0"/>
              <w:marRight w:val="0"/>
              <w:marTop w:val="0"/>
              <w:marBottom w:val="0"/>
              <w:divBdr>
                <w:top w:val="none" w:sz="0" w:space="0" w:color="auto"/>
                <w:left w:val="none" w:sz="0" w:space="0" w:color="auto"/>
                <w:bottom w:val="none" w:sz="0" w:space="0" w:color="auto"/>
                <w:right w:val="none" w:sz="0" w:space="0" w:color="auto"/>
              </w:divBdr>
              <w:divsChild>
                <w:div w:id="10081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73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1757</Words>
  <Characters>10018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Falmouth University</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Marton</dc:creator>
  <cp:lastModifiedBy>Worrall, Catherine</cp:lastModifiedBy>
  <cp:revision>2</cp:revision>
  <cp:lastPrinted>2016-12-18T19:32:00Z</cp:lastPrinted>
  <dcterms:created xsi:type="dcterms:W3CDTF">2017-05-09T08:13:00Z</dcterms:created>
  <dcterms:modified xsi:type="dcterms:W3CDTF">2017-05-09T08:13:00Z</dcterms:modified>
</cp:coreProperties>
</file>