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4D9F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RUN TO THE WATER'S EDGE</w:t>
      </w:r>
    </w:p>
    <w:p w14:paraId="19F285B6" w14:textId="77777777" w:rsidR="00D47457" w:rsidRPr="00D53680" w:rsidRDefault="00D47457" w:rsidP="00D47457">
      <w:pPr>
        <w:rPr>
          <w:rFonts w:ascii="ITC Officina Sans Book" w:hAnsi="ITC Officina Sans Book"/>
        </w:rPr>
      </w:pPr>
    </w:p>
    <w:p w14:paraId="08004C65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All the noise in the world</w:t>
      </w:r>
    </w:p>
    <w:p w14:paraId="0E7F77CA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is something I have said.</w:t>
      </w:r>
    </w:p>
    <w:p w14:paraId="4B234398" w14:textId="77777777" w:rsidR="00D47457" w:rsidRPr="00D53680" w:rsidRDefault="00D47457" w:rsidP="00D47457">
      <w:pPr>
        <w:rPr>
          <w:rFonts w:ascii="ITC Officina Sans Book" w:hAnsi="ITC Officina Sans Book"/>
        </w:rPr>
      </w:pPr>
    </w:p>
    <w:p w14:paraId="22E4F570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I can mumble about indiscretion,</w:t>
      </w:r>
    </w:p>
    <w:p w14:paraId="44A88DA6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try to blame it on somebody else</w:t>
      </w:r>
      <w:r>
        <w:rPr>
          <w:rFonts w:ascii="ITC Officina Sans Book" w:hAnsi="ITC Officina Sans Book"/>
        </w:rPr>
        <w:t>,</w:t>
      </w:r>
    </w:p>
    <w:p w14:paraId="114EE97B" w14:textId="77777777" w:rsidR="00D47457" w:rsidRPr="00D53680" w:rsidRDefault="00D47457" w:rsidP="00D47457">
      <w:pPr>
        <w:rPr>
          <w:rFonts w:ascii="ITC Officina Sans Book" w:hAnsi="ITC Officina Sans Book"/>
        </w:rPr>
      </w:pPr>
    </w:p>
    <w:p w14:paraId="1B5FD4CD" w14:textId="77777777" w:rsidR="00D47457" w:rsidRPr="00D53680" w:rsidRDefault="00D47457" w:rsidP="00D47457">
      <w:pPr>
        <w:rPr>
          <w:rFonts w:ascii="ITC Officina Sans Book" w:hAnsi="ITC Officina Sans Book"/>
        </w:rPr>
      </w:pPr>
      <w:r w:rsidRPr="00D53680">
        <w:rPr>
          <w:rFonts w:ascii="ITC Officina Sans Book" w:hAnsi="ITC Officina Sans Book"/>
        </w:rPr>
        <w:t>but the fact is (short version)</w:t>
      </w:r>
    </w:p>
    <w:p w14:paraId="46736A07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my underwater song is not</w:t>
      </w:r>
    </w:p>
    <w:p w14:paraId="54B7792A" w14:textId="77777777" w:rsidR="00D47457" w:rsidRDefault="00D47457" w:rsidP="00D47457">
      <w:pPr>
        <w:rPr>
          <w:rFonts w:ascii="ITC Officina Sans Book" w:hAnsi="ITC Officina Sans Book"/>
        </w:rPr>
      </w:pPr>
    </w:p>
    <w:p w14:paraId="1DB02C4F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sufficient as atonement.</w:t>
      </w:r>
    </w:p>
    <w:p w14:paraId="0AA08355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Let me kneel before you</w:t>
      </w:r>
      <w:bookmarkStart w:id="0" w:name="_GoBack"/>
      <w:bookmarkEnd w:id="0"/>
      <w:r>
        <w:rPr>
          <w:rFonts w:ascii="ITC Officina Sans Book" w:hAnsi="ITC Officina Sans Book"/>
        </w:rPr>
        <w:t>,</w:t>
      </w:r>
    </w:p>
    <w:p w14:paraId="4ADB02EF" w14:textId="77777777" w:rsidR="00D47457" w:rsidRDefault="00D47457" w:rsidP="00D47457">
      <w:pPr>
        <w:rPr>
          <w:rFonts w:ascii="ITC Officina Sans Book" w:hAnsi="ITC Officina Sans Book"/>
        </w:rPr>
      </w:pPr>
    </w:p>
    <w:p w14:paraId="4F0C675C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breathe in and breathe out. </w:t>
      </w:r>
    </w:p>
    <w:p w14:paraId="29E61AC7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At least you touched my face.</w:t>
      </w:r>
    </w:p>
    <w:p w14:paraId="7B9DFC69" w14:textId="77777777" w:rsidR="00D47457" w:rsidRDefault="00D47457" w:rsidP="00D47457">
      <w:pPr>
        <w:rPr>
          <w:rFonts w:ascii="ITC Officina Sans Book" w:hAnsi="ITC Officina Sans Book"/>
        </w:rPr>
      </w:pPr>
    </w:p>
    <w:p w14:paraId="76E94A38" w14:textId="77777777" w:rsidR="00D47457" w:rsidRDefault="00D47457" w:rsidP="00D4745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14:paraId="6ED12CC5" w14:textId="77777777" w:rsidR="00240193" w:rsidRDefault="00240193"/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57"/>
    <w:rsid w:val="00240193"/>
    <w:rsid w:val="00553040"/>
    <w:rsid w:val="00D47457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2E2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2019-09-24T07:57:00Z</dcterms:created>
  <dcterms:modified xsi:type="dcterms:W3CDTF">2019-09-24T08:05:00Z</dcterms:modified>
</cp:coreProperties>
</file>