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5AA1C" w14:textId="1FA926D6" w:rsidR="00D11E22" w:rsidRPr="00906798" w:rsidRDefault="00D11E22" w:rsidP="00D11E22">
      <w:pPr>
        <w:rPr>
          <w:rFonts w:ascii="Arial" w:hAnsi="Arial" w:cs="Arial"/>
          <w:color w:val="262626" w:themeColor="text1" w:themeTint="D9"/>
        </w:rPr>
      </w:pPr>
      <w:r w:rsidRPr="00906798">
        <w:rPr>
          <w:rFonts w:ascii="Arial" w:hAnsi="Arial" w:cs="Arial"/>
          <w:b/>
          <w:color w:val="262626" w:themeColor="text1" w:themeTint="D9"/>
          <w:sz w:val="28"/>
          <w:u w:val="single"/>
        </w:rPr>
        <w:t xml:space="preserve">CURATION OF EXHIBITIONS </w:t>
      </w:r>
      <w:r w:rsidRPr="00906798">
        <w:rPr>
          <w:rFonts w:ascii="Arial" w:hAnsi="Arial" w:cs="Arial"/>
          <w:color w:val="262626" w:themeColor="text1" w:themeTint="D9"/>
        </w:rPr>
        <w:t>(</w:t>
      </w:r>
      <w:r>
        <w:rPr>
          <w:rFonts w:ascii="Arial" w:hAnsi="Arial" w:cs="Arial"/>
          <w:color w:val="262626" w:themeColor="text1" w:themeTint="D9"/>
        </w:rPr>
        <w:t xml:space="preserve">Sole and </w:t>
      </w:r>
      <w:bookmarkStart w:id="0" w:name="_GoBack"/>
      <w:bookmarkEnd w:id="0"/>
      <w:r>
        <w:rPr>
          <w:rFonts w:ascii="Arial" w:hAnsi="Arial" w:cs="Arial"/>
          <w:color w:val="262626" w:themeColor="text1" w:themeTint="D9"/>
        </w:rPr>
        <w:t>Co-</w:t>
      </w:r>
      <w:r w:rsidRPr="00906798">
        <w:rPr>
          <w:rFonts w:ascii="Arial" w:hAnsi="Arial" w:cs="Arial"/>
          <w:color w:val="262626" w:themeColor="text1" w:themeTint="D9"/>
        </w:rPr>
        <w:t>curator):</w:t>
      </w:r>
    </w:p>
    <w:p w14:paraId="052BC7CC" w14:textId="77777777" w:rsidR="00D11E22" w:rsidRPr="00906798" w:rsidRDefault="00D11E22" w:rsidP="00D11E22">
      <w:pPr>
        <w:rPr>
          <w:rFonts w:ascii="Arial" w:hAnsi="Arial" w:cs="Arial"/>
          <w:color w:val="262626" w:themeColor="text1" w:themeTint="D9"/>
        </w:rPr>
      </w:pPr>
      <w:r w:rsidRPr="00906798">
        <w:rPr>
          <w:rFonts w:ascii="Arial" w:hAnsi="Arial" w:cs="Arial"/>
          <w:b/>
          <w:color w:val="262626" w:themeColor="text1" w:themeTint="D9"/>
        </w:rPr>
        <w:t xml:space="preserve">- </w:t>
      </w:r>
      <w:r w:rsidRPr="00906798">
        <w:rPr>
          <w:rFonts w:ascii="Arial" w:hAnsi="Arial" w:cs="Arial"/>
          <w:b/>
          <w:color w:val="262626"/>
        </w:rPr>
        <w:t>Exits 19. Fashion + Textile Institute Graduate Degree Show. Design Centre, Falmouth University, Penryn Campus, Falmouth, Cornwall.</w:t>
      </w:r>
      <w:r w:rsidRPr="00906798">
        <w:rPr>
          <w:rFonts w:ascii="Arial" w:hAnsi="Arial" w:cs="Arial"/>
          <w:color w:val="262626"/>
        </w:rPr>
        <w:t xml:space="preserve"> Invited co-curator (with Emma Goff, Senior Lecturer, Fashion Marketing, </w:t>
      </w:r>
      <w:r w:rsidRPr="00906798">
        <w:rPr>
          <w:rFonts w:ascii="Arial" w:hAnsi="Arial" w:cs="Arial"/>
          <w:b/>
          <w:color w:val="262626"/>
        </w:rPr>
        <w:t>Falmouth University</w:t>
      </w:r>
      <w:r w:rsidRPr="00906798">
        <w:rPr>
          <w:rFonts w:ascii="Arial" w:hAnsi="Arial" w:cs="Arial"/>
          <w:color w:val="262626"/>
        </w:rPr>
        <w:t>) - edited work from the 5 FTI courses as a mixed curatorial experience – Fashion Design, Sportswear Design, Textile Design, Fashion Photography and Fashion Marketing. A specially curated VIP room and exhibition was set up for Falmouth University’s Board of Governors and Philip Glass/Twyla Tharp music ‘In the Upper Room’ played throughout the Design Centre venue. (23 May – 5 June 2019)</w:t>
      </w:r>
    </w:p>
    <w:p w14:paraId="7B9C857E" w14:textId="77777777" w:rsidR="00D11E22" w:rsidRDefault="00D11E22" w:rsidP="00D11E22">
      <w:pPr>
        <w:rPr>
          <w:rFonts w:ascii="Arial" w:hAnsi="Arial" w:cs="Arial"/>
          <w:b/>
          <w:color w:val="262626" w:themeColor="text1" w:themeTint="D9"/>
        </w:rPr>
      </w:pPr>
    </w:p>
    <w:p w14:paraId="3EBA2F4E" w14:textId="77777777" w:rsidR="00D11E22" w:rsidRPr="00906798" w:rsidRDefault="00D11E22" w:rsidP="00D11E22">
      <w:pPr>
        <w:rPr>
          <w:rFonts w:ascii="Arial" w:hAnsi="Arial" w:cs="Arial"/>
          <w:color w:val="262626"/>
        </w:rPr>
      </w:pPr>
      <w:r w:rsidRPr="00906798">
        <w:rPr>
          <w:rFonts w:ascii="Arial" w:hAnsi="Arial" w:cs="Arial"/>
          <w:b/>
          <w:color w:val="262626" w:themeColor="text1" w:themeTint="D9"/>
        </w:rPr>
        <w:t xml:space="preserve">- </w:t>
      </w:r>
      <w:r w:rsidRPr="00906798">
        <w:rPr>
          <w:rFonts w:ascii="Arial" w:hAnsi="Arial" w:cs="Arial"/>
          <w:b/>
          <w:color w:val="262626"/>
        </w:rPr>
        <w:t>Frame/Work/5. Fashion + Textile Institute Graduate Degree Show. Design Centre, Falmouth University, Penryn Campus, Falmouth, Cornwall.</w:t>
      </w:r>
      <w:r w:rsidRPr="00906798">
        <w:rPr>
          <w:rFonts w:ascii="Arial" w:hAnsi="Arial" w:cs="Arial"/>
          <w:color w:val="262626"/>
        </w:rPr>
        <w:t xml:space="preserve"> Invited co-curator (with Emma Goff, Senior Lecturer, Fashion Marketing, </w:t>
      </w:r>
      <w:r w:rsidRPr="00906798">
        <w:rPr>
          <w:rFonts w:ascii="Arial" w:hAnsi="Arial" w:cs="Arial"/>
          <w:b/>
          <w:color w:val="262626"/>
        </w:rPr>
        <w:t>Falmouth University</w:t>
      </w:r>
      <w:r w:rsidRPr="00906798">
        <w:rPr>
          <w:rFonts w:ascii="Arial" w:hAnsi="Arial" w:cs="Arial"/>
          <w:color w:val="262626"/>
        </w:rPr>
        <w:t xml:space="preserve">) - edited work from the 5 FTI courses as a mixed curatorial experience – Fashion Design, Sportswear Design, Textile Design, Fashion Photography and Fashion Marketing. The exhibition concept has at its centre ideas of process and evidenced toiles/samples/prototypes and collaborations undertaken across the various courses. The overall aesthetic was of a working ‘atelier’ with equipment for construction/finishing on display to complement and demystify the creative practice. A specially curated VIP room was staged with examples of work from all 170 graduating students. The Private View attracted the Design Centre’s maximum capacity of 1,000 visitors and a ‘salon’ atmosphere was created by having a live pianist from </w:t>
      </w:r>
      <w:r w:rsidRPr="00906798">
        <w:rPr>
          <w:rFonts w:ascii="Arial" w:hAnsi="Arial" w:cs="Arial"/>
          <w:b/>
          <w:color w:val="262626"/>
        </w:rPr>
        <w:t xml:space="preserve">Falmouth University’s Academy of Music and Theatre Arts (AMATA) </w:t>
      </w:r>
      <w:r w:rsidRPr="00906798">
        <w:rPr>
          <w:rFonts w:ascii="Arial" w:hAnsi="Arial" w:cs="Arial"/>
          <w:color w:val="262626"/>
        </w:rPr>
        <w:t xml:space="preserve">play her compositions of contemporary music on a grand piano installed specially for the event; pieces included a premier performance of an original new work by the pianist. Further music for the duration of the event included </w:t>
      </w:r>
      <w:proofErr w:type="spellStart"/>
      <w:r w:rsidRPr="00906798">
        <w:rPr>
          <w:rFonts w:ascii="Arial" w:hAnsi="Arial" w:cs="Arial"/>
          <w:color w:val="262626"/>
        </w:rPr>
        <w:t>Gyorgy</w:t>
      </w:r>
      <w:proofErr w:type="spellEnd"/>
      <w:r w:rsidRPr="00906798">
        <w:rPr>
          <w:rFonts w:ascii="Arial" w:hAnsi="Arial" w:cs="Arial"/>
          <w:color w:val="262626"/>
        </w:rPr>
        <w:t xml:space="preserve"> Ligeti, Steve Reich, Philip Glass, Frank Bridge, Benjamin Britten, Ruth Crawford Seeger, Doreen </w:t>
      </w:r>
      <w:proofErr w:type="spellStart"/>
      <w:r w:rsidRPr="00906798">
        <w:rPr>
          <w:rFonts w:ascii="Arial" w:hAnsi="Arial" w:cs="Arial"/>
          <w:color w:val="262626"/>
        </w:rPr>
        <w:t>Carwithen</w:t>
      </w:r>
      <w:proofErr w:type="spellEnd"/>
      <w:r w:rsidRPr="00906798">
        <w:rPr>
          <w:rFonts w:ascii="Arial" w:hAnsi="Arial" w:cs="Arial"/>
          <w:color w:val="262626"/>
        </w:rPr>
        <w:t xml:space="preserve">, Maurice Ravel and Nils Frahm. </w:t>
      </w:r>
    </w:p>
    <w:p w14:paraId="07B598FC" w14:textId="77777777" w:rsidR="00D11E22" w:rsidRPr="00906798" w:rsidRDefault="00D11E22" w:rsidP="00D11E22">
      <w:pPr>
        <w:rPr>
          <w:rFonts w:ascii="Arial" w:hAnsi="Arial" w:cs="Arial"/>
          <w:color w:val="262626"/>
        </w:rPr>
      </w:pPr>
      <w:r w:rsidRPr="00906798">
        <w:rPr>
          <w:rFonts w:ascii="Arial" w:hAnsi="Arial" w:cs="Arial"/>
          <w:color w:val="262626"/>
        </w:rPr>
        <w:t>(22 – 30 May 2018)</w:t>
      </w:r>
    </w:p>
    <w:p w14:paraId="5CBAA043" w14:textId="77777777" w:rsidR="00D11E22" w:rsidRDefault="00D11E22" w:rsidP="00D11E22">
      <w:pPr>
        <w:rPr>
          <w:rFonts w:ascii="Arial" w:hAnsi="Arial" w:cs="Arial"/>
          <w:b/>
          <w:color w:val="262626" w:themeColor="text1" w:themeTint="D9"/>
        </w:rPr>
      </w:pPr>
    </w:p>
    <w:p w14:paraId="7EA30453" w14:textId="2BC475D0" w:rsidR="00D11E22" w:rsidRDefault="00D11E22" w:rsidP="00D11E22">
      <w:pPr>
        <w:rPr>
          <w:rFonts w:ascii="Arial" w:hAnsi="Arial" w:cs="Arial"/>
          <w:color w:val="262626"/>
        </w:rPr>
      </w:pPr>
      <w:r w:rsidRPr="00906798">
        <w:rPr>
          <w:rFonts w:ascii="Arial" w:hAnsi="Arial" w:cs="Arial"/>
          <w:b/>
          <w:color w:val="262626" w:themeColor="text1" w:themeTint="D9"/>
        </w:rPr>
        <w:t xml:space="preserve">- </w:t>
      </w:r>
      <w:r w:rsidRPr="00906798">
        <w:rPr>
          <w:rFonts w:ascii="Arial" w:hAnsi="Arial" w:cs="Arial"/>
          <w:b/>
          <w:color w:val="262626"/>
        </w:rPr>
        <w:t>Moving Through. Fashion + Textile Institute Graduate Degree Show. Design Centre, Falmouth University, Penryn Campus, Falmouth, Cornwall.</w:t>
      </w:r>
      <w:r w:rsidRPr="00906798">
        <w:rPr>
          <w:rFonts w:ascii="Arial" w:hAnsi="Arial" w:cs="Arial"/>
          <w:color w:val="262626"/>
        </w:rPr>
        <w:t xml:space="preserve"> Invited </w:t>
      </w:r>
      <w:r>
        <w:rPr>
          <w:rFonts w:ascii="Arial" w:hAnsi="Arial" w:cs="Arial"/>
          <w:color w:val="262626"/>
        </w:rPr>
        <w:t xml:space="preserve">sole </w:t>
      </w:r>
      <w:r w:rsidRPr="00906798">
        <w:rPr>
          <w:rFonts w:ascii="Arial" w:hAnsi="Arial" w:cs="Arial"/>
          <w:color w:val="262626"/>
        </w:rPr>
        <w:t xml:space="preserve">curator of edited work from FTI. The work was curated by aesthetics/materials/techniques/concepts/collaborations and there was a specially-curated VIP room with examples of work from all 174 graduating students. The Private View attracted the Design Centre’s maximum capacity of 1,000 visitors. </w:t>
      </w:r>
    </w:p>
    <w:p w14:paraId="4EE9EA20" w14:textId="77777777" w:rsidR="00D11E22" w:rsidRPr="00906798" w:rsidRDefault="00D11E22" w:rsidP="00D11E22">
      <w:pPr>
        <w:rPr>
          <w:rFonts w:ascii="Arial" w:hAnsi="Arial" w:cs="Arial"/>
          <w:color w:val="262626"/>
        </w:rPr>
      </w:pPr>
      <w:r w:rsidRPr="00906798">
        <w:rPr>
          <w:rFonts w:ascii="Arial" w:hAnsi="Arial" w:cs="Arial"/>
          <w:color w:val="262626"/>
        </w:rPr>
        <w:t>(19 – 24 May 2017)</w:t>
      </w:r>
    </w:p>
    <w:p w14:paraId="7EC79EC5" w14:textId="77777777" w:rsidR="00D11E22" w:rsidRPr="00906798" w:rsidRDefault="00D11E22" w:rsidP="00D11E22">
      <w:pPr>
        <w:rPr>
          <w:rFonts w:ascii="Arial" w:hAnsi="Arial" w:cs="Arial"/>
          <w:b/>
          <w:color w:val="262626"/>
        </w:rPr>
      </w:pPr>
    </w:p>
    <w:p w14:paraId="4B22E0E7" w14:textId="77777777" w:rsidR="00D11E22" w:rsidRDefault="00D11E22" w:rsidP="00D11E22">
      <w:pPr>
        <w:rPr>
          <w:rFonts w:ascii="Arial" w:hAnsi="Arial" w:cs="Arial"/>
          <w:b/>
          <w:color w:val="262626"/>
        </w:rPr>
      </w:pPr>
    </w:p>
    <w:p w14:paraId="141AE925" w14:textId="77777777" w:rsidR="00D11E22" w:rsidRPr="00906798" w:rsidRDefault="00D11E22" w:rsidP="00D11E22">
      <w:pPr>
        <w:rPr>
          <w:rFonts w:ascii="Arial" w:hAnsi="Arial" w:cs="Arial"/>
          <w:b/>
          <w:color w:val="262626"/>
        </w:rPr>
      </w:pPr>
    </w:p>
    <w:p w14:paraId="676EE125" w14:textId="77777777" w:rsidR="00AC4B77" w:rsidRDefault="00D11E22"/>
    <w:sectPr w:rsidR="00AC4B77" w:rsidSect="00760B1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E22"/>
    <w:rsid w:val="002749D4"/>
    <w:rsid w:val="00760B1A"/>
    <w:rsid w:val="00785EF6"/>
    <w:rsid w:val="00973B62"/>
    <w:rsid w:val="00D1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38244B"/>
  <w15:chartTrackingRefBased/>
  <w15:docId w15:val="{CA134EDD-4B86-6340-9AED-32C0CD414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E2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2019-10-31T14:43:00Z</dcterms:created>
  <dcterms:modified xsi:type="dcterms:W3CDTF">2019-10-31T14:44:00Z</dcterms:modified>
</cp:coreProperties>
</file>