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C49C" w14:textId="1F991BCB" w:rsidR="00ED2D4C" w:rsidRDefault="00ED2D4C">
      <w:r w:rsidRPr="005E5240">
        <w:rPr>
          <w:rFonts w:ascii="ITC Officina Sans Book" w:hAnsi="ITC Officina Sans Book" w:cstheme="minorHAnsi"/>
        </w:rPr>
        <w:t>THE SHAPE OF THINGS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  <w:sz w:val="20"/>
          <w:szCs w:val="20"/>
        </w:rPr>
        <w:br/>
      </w:r>
      <w:r w:rsidRPr="005E5240">
        <w:rPr>
          <w:rFonts w:ascii="ITC Officina Sans Book" w:hAnsi="ITC Officina Sans Book" w:cstheme="minorHAnsi"/>
          <w:sz w:val="20"/>
          <w:szCs w:val="20"/>
        </w:rPr>
        <w:t xml:space="preserve">'A place is the opposite of empty space. A place </w:t>
      </w:r>
      <w:r w:rsidRPr="005E5240">
        <w:rPr>
          <w:rFonts w:ascii="ITC Officina Sans Book" w:hAnsi="ITC Officina Sans Book" w:cstheme="minorHAnsi"/>
          <w:sz w:val="20"/>
          <w:szCs w:val="20"/>
        </w:rPr>
        <w:br/>
        <w:t>is where an event has taken or is taking place.'</w:t>
      </w:r>
      <w:r w:rsidR="00831AAC">
        <w:rPr>
          <w:rFonts w:ascii="ITC Officina Sans Book" w:hAnsi="ITC Officina Sans Book" w:cstheme="minorHAnsi"/>
          <w:sz w:val="20"/>
          <w:szCs w:val="20"/>
        </w:rPr>
        <w:br/>
      </w:r>
      <w:r w:rsidRPr="005E5240">
        <w:rPr>
          <w:rFonts w:ascii="ITC Officina Sans Book" w:hAnsi="ITC Officina Sans Book" w:cstheme="minorHAnsi"/>
          <w:sz w:val="20"/>
          <w:szCs w:val="20"/>
        </w:rPr>
        <w:t xml:space="preserve">   – John Berger, 'Studio Talk'</w:t>
      </w:r>
      <w:r w:rsidR="00831AAC">
        <w:rPr>
          <w:rFonts w:ascii="ITC Officina Sans Book" w:hAnsi="ITC Officina Sans Book" w:cstheme="minorHAnsi"/>
          <w:sz w:val="20"/>
          <w:szCs w:val="20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It is </w:t>
      </w:r>
      <w:r w:rsidRPr="005E5240">
        <w:rPr>
          <w:rFonts w:ascii="ITC Officina Sans Book" w:hAnsi="ITC Officina Sans Book" w:cstheme="minorHAnsi"/>
          <w:iCs/>
        </w:rPr>
        <w:t>the emptiness in which things happen,</w:t>
      </w:r>
      <w:r w:rsidR="00831AAC">
        <w:rPr>
          <w:rFonts w:ascii="ITC Officina Sans Book" w:hAnsi="ITC Officina Sans Book" w:cstheme="minorHAnsi"/>
          <w:iCs/>
        </w:rPr>
        <w:br/>
      </w:r>
      <w:r w:rsidRPr="005E5240">
        <w:rPr>
          <w:rFonts w:ascii="ITC Officina Sans Book" w:hAnsi="ITC Officina Sans Book" w:cstheme="minorHAnsi"/>
          <w:iCs/>
        </w:rPr>
        <w:t xml:space="preserve">     the first appearance of snow this year,</w:t>
      </w:r>
      <w:r w:rsidR="00831AAC">
        <w:rPr>
          <w:rFonts w:ascii="ITC Officina Sans Book" w:hAnsi="ITC Officina Sans Book" w:cstheme="minorHAnsi"/>
          <w:iCs/>
        </w:rPr>
        <w:br/>
      </w:r>
      <w:r w:rsidRPr="005E5240">
        <w:rPr>
          <w:rFonts w:ascii="ITC Officina Sans Book" w:hAnsi="ITC Officina Sans Book" w:cstheme="minorHAnsi"/>
        </w:rPr>
        <w:t xml:space="preserve">     the closest thing we have to home.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the space a work creates within itself,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the image of an empty room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without any windows or doors.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an act of resistance we do not yet understand,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 city where people fight each other,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refusing to accept someone else's rules.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a terrible prophecy of what might happen,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an aeroplane without engine or compass,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 country or nation insistent upon dying.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the angel of death whispering in a writer's ear,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the hammer or spanner used as a weapon of persuasion,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the lingering presence of the man we have just buried.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an old man's book for old men to read,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 pinch of wonder and half a dozen excuses,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 list of reasons why we should forget.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not night and it is not ignorance,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it is the interior from which everything comes,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trailing distance, full of affection, maybe even love.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eastAsiaTheme="minorHAnsi" w:hAnsi="ITC Officina Sans Book"/>
        </w:rPr>
        <w:t xml:space="preserve">   © Rupert M Loydell</w:t>
      </w:r>
      <w:r w:rsidR="00831AAC">
        <w:rPr>
          <w:rFonts w:ascii="ITC Officina Sans Book" w:eastAsiaTheme="minorHAnsi" w:hAnsi="ITC Officina Sans Book"/>
        </w:rPr>
        <w:br/>
      </w:r>
      <w:r w:rsidR="00831AAC">
        <w:rPr>
          <w:rFonts w:ascii="ITC Officina Sans Book" w:eastAsiaTheme="minorHAnsi" w:hAnsi="ITC Officina Sans Book"/>
        </w:rPr>
        <w:br/>
      </w:r>
    </w:p>
    <w:sectPr w:rsidR="00ED2D4C" w:rsidSect="00553040">
      <w:footerReference w:type="even" r:id="rId6"/>
      <w:footerReference w:type="firs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D754" w14:textId="77777777" w:rsidR="00864A38" w:rsidRDefault="00864A38" w:rsidP="00F43C61">
      <w:r>
        <w:separator/>
      </w:r>
    </w:p>
  </w:endnote>
  <w:endnote w:type="continuationSeparator" w:id="0">
    <w:p w14:paraId="02223C45" w14:textId="77777777" w:rsidR="00864A38" w:rsidRDefault="00864A38" w:rsidP="00F4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49F9" w14:textId="3925376A" w:rsidR="00F43C61" w:rsidRDefault="002754A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3CB9E52" wp14:editId="5D02D98E">
              <wp:extent cx="443865" cy="443865"/>
              <wp:effectExtent l="0" t="0" r="12700" b="0"/>
              <wp:docPr id="50628995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D0F46" w14:textId="6D2FB49D" w:rsidR="002754AE" w:rsidRPr="002754AE" w:rsidRDefault="002754AE" w:rsidP="00275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75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CB9E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AD0F46" w14:textId="6D2FB49D" w:rsidR="002754AE" w:rsidRPr="002754AE" w:rsidRDefault="002754AE" w:rsidP="00275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754A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508C" w14:textId="4230A489" w:rsidR="00F43C61" w:rsidRDefault="002754A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F24FFA6" wp14:editId="10BABB2F">
              <wp:extent cx="443865" cy="443865"/>
              <wp:effectExtent l="0" t="0" r="12700" b="0"/>
              <wp:docPr id="489379315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CFDB5" w14:textId="0B4DE2D2" w:rsidR="002754AE" w:rsidRPr="002754AE" w:rsidRDefault="002754AE" w:rsidP="00275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75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F24F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76CFDB5" w14:textId="0B4DE2D2" w:rsidR="002754AE" w:rsidRPr="002754AE" w:rsidRDefault="002754AE" w:rsidP="00275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754A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CFB9" w14:textId="77777777" w:rsidR="00864A38" w:rsidRDefault="00864A38" w:rsidP="00F43C61">
      <w:r>
        <w:separator/>
      </w:r>
    </w:p>
  </w:footnote>
  <w:footnote w:type="continuationSeparator" w:id="0">
    <w:p w14:paraId="173A4EF0" w14:textId="77777777" w:rsidR="00864A38" w:rsidRDefault="00864A38" w:rsidP="00F4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85"/>
    <w:rsid w:val="002754AE"/>
    <w:rsid w:val="002D0BA4"/>
    <w:rsid w:val="00553040"/>
    <w:rsid w:val="00831AAC"/>
    <w:rsid w:val="00864A38"/>
    <w:rsid w:val="00892A6B"/>
    <w:rsid w:val="00ED2D4C"/>
    <w:rsid w:val="00F43C61"/>
    <w:rsid w:val="00FA0385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26DB4C"/>
  <w14:defaultImageDpi w14:val="300"/>
  <w15:docId w15:val="{627170C4-2FA9-F44E-8DE8-AF982BBF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61"/>
  </w:style>
  <w:style w:type="paragraph" w:styleId="Footer">
    <w:name w:val="footer"/>
    <w:basedOn w:val="Normal"/>
    <w:link w:val="FooterChar"/>
    <w:uiPriority w:val="99"/>
    <w:unhideWhenUsed/>
    <w:rsid w:val="00F43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Malcolm Edwards</cp:lastModifiedBy>
  <cp:revision>2</cp:revision>
  <dcterms:created xsi:type="dcterms:W3CDTF">2023-10-09T08:37:00Z</dcterms:created>
  <dcterms:modified xsi:type="dcterms:W3CDTF">2023-10-09T08:37:00Z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1d2b55f3,1e2d5f20,5558c06d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90ba2b7-5de7-4484-a37b-2ffba5b6743f_Enabled">
    <vt:lpwstr>true</vt:lpwstr>
  </property>
  <property fmtid="{D5CDD505-2E9C-101B-9397-08002B2CF9AE}" pid="6" name="MSIP_Label_190ba2b7-5de7-4484-a37b-2ffba5b6743f_SetDate">
    <vt:lpwstr>2023-10-09T08:36:48Z</vt:lpwstr>
  </property>
  <property fmtid="{D5CDD505-2E9C-101B-9397-08002B2CF9AE}" pid="7" name="MSIP_Label_190ba2b7-5de7-4484-a37b-2ffba5b6743f_Method">
    <vt:lpwstr>Privileged</vt:lpwstr>
  </property>
  <property fmtid="{D5CDD505-2E9C-101B-9397-08002B2CF9AE}" pid="8" name="MSIP_Label_190ba2b7-5de7-4484-a37b-2ffba5b6743f_Name">
    <vt:lpwstr>Public</vt:lpwstr>
  </property>
  <property fmtid="{D5CDD505-2E9C-101B-9397-08002B2CF9AE}" pid="9" name="MSIP_Label_190ba2b7-5de7-4484-a37b-2ffba5b6743f_SiteId">
    <vt:lpwstr>550beeb3-6a3d-4646-a111-f89d0177792e</vt:lpwstr>
  </property>
  <property fmtid="{D5CDD505-2E9C-101B-9397-08002B2CF9AE}" pid="10" name="MSIP_Label_190ba2b7-5de7-4484-a37b-2ffba5b6743f_ActionId">
    <vt:lpwstr>9116b3b0-7c65-457d-8f30-8eea1904c7d1</vt:lpwstr>
  </property>
  <property fmtid="{D5CDD505-2E9C-101B-9397-08002B2CF9AE}" pid="11" name="MSIP_Label_190ba2b7-5de7-4484-a37b-2ffba5b6743f_ContentBits">
    <vt:lpwstr>2</vt:lpwstr>
  </property>
</Properties>
</file>