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C444" w14:textId="77777777" w:rsidR="00C31B19" w:rsidRDefault="005A3B9D">
      <w:r>
        <w:rPr>
          <w:rFonts w:ascii="ITC Officina Sans Book" w:hAnsi="ITC Officina Sans Book"/>
        </w:rPr>
        <w:t>ANOTHER TIMELINE</w:t>
      </w:r>
      <w:r w:rsidR="00307060">
        <w:rPr>
          <w:rFonts w:ascii="ITC Officina Sans Book" w:hAnsi="ITC Officina Sans Book"/>
        </w:rPr>
        <w:br/>
      </w:r>
      <w:r w:rsidR="00307060">
        <w:rPr>
          <w:rFonts w:ascii="ITC Officina Sans Book" w:hAnsi="ITC Officina Sans Book"/>
        </w:rPr>
        <w:br/>
      </w:r>
      <w:r w:rsidRPr="007C17B5">
        <w:rPr>
          <w:rFonts w:ascii="ITC Officina Sans Book" w:hAnsi="ITC Officina Sans Book"/>
        </w:rPr>
        <w:t xml:space="preserve">Interested? Don't think I am, it's too </w:t>
      </w:r>
      <w:r w:rsidRPr="007C17B5">
        <w:rPr>
          <w:rFonts w:ascii="ITC Officina Sans Book" w:hAnsi="ITC Officina Sans Book"/>
          <w:i/>
          <w:iCs/>
        </w:rPr>
        <w:t>other</w:t>
      </w:r>
      <w:r w:rsidRPr="007C17B5">
        <w:rPr>
          <w:rFonts w:ascii="ITC Officina Sans Book" w:hAnsi="ITC Officina Sans Book"/>
          <w:iCs/>
        </w:rPr>
        <w:t>,</w:t>
      </w:r>
      <w:r>
        <w:rPr>
          <w:rFonts w:ascii="ITC Officina Sans Book" w:hAnsi="ITC Officina Sans Book"/>
          <w:iCs/>
        </w:rPr>
        <w:t xml:space="preserve"> </w:t>
      </w:r>
      <w:proofErr w:type="gramStart"/>
      <w:r w:rsidRPr="007C17B5">
        <w:rPr>
          <w:rFonts w:ascii="ITC Officina Sans Book" w:hAnsi="ITC Officina Sans Book"/>
          <w:iCs/>
        </w:rPr>
        <w:t>paranoid</w:t>
      </w:r>
      <w:proofErr w:type="gramEnd"/>
      <w:r w:rsidRPr="007C17B5">
        <w:rPr>
          <w:rFonts w:ascii="ITC Officina Sans Book" w:hAnsi="ITC Officina Sans Book"/>
          <w:iCs/>
        </w:rPr>
        <w:t xml:space="preserve"> and disingenuous. I like the idea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 xml:space="preserve">but not the execution, like </w:t>
      </w:r>
      <w:r>
        <w:rPr>
          <w:rFonts w:ascii="ITC Officina Sans Book" w:hAnsi="ITC Officina Sans Book"/>
          <w:iCs/>
        </w:rPr>
        <w:t>how every</w:t>
      </w:r>
      <w:r w:rsidRPr="007C17B5">
        <w:rPr>
          <w:rFonts w:ascii="ITC Officina Sans Book" w:hAnsi="ITC Officina Sans Book"/>
          <w:iCs/>
        </w:rPr>
        <w:t xml:space="preserve">thing </w:t>
      </w:r>
      <w:r>
        <w:rPr>
          <w:rFonts w:ascii="ITC Officina Sans Book" w:hAnsi="ITC Officina Sans Book"/>
          <w:iCs/>
        </w:rPr>
        <w:t xml:space="preserve">is linked, </w:t>
      </w:r>
      <w:r w:rsidRPr="007C17B5">
        <w:rPr>
          <w:rFonts w:ascii="ITC Officina Sans Book" w:hAnsi="ITC Officina Sans Book"/>
          <w:iCs/>
        </w:rPr>
        <w:t>not how those connections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 xml:space="preserve">are made. </w:t>
      </w:r>
      <w:r w:rsidR="00307060">
        <w:rPr>
          <w:rFonts w:ascii="ITC Officina Sans Book" w:hAnsi="ITC Officina Sans Book"/>
          <w:iCs/>
        </w:rPr>
        <w:br/>
      </w:r>
      <w:r w:rsidR="00307060">
        <w:rPr>
          <w:rFonts w:ascii="ITC Officina Sans Book" w:hAnsi="ITC Officina Sans Book"/>
          <w:iCs/>
        </w:rPr>
        <w:br/>
      </w:r>
      <w:r w:rsidRPr="007C17B5">
        <w:rPr>
          <w:rFonts w:ascii="ITC Officina Sans Book" w:hAnsi="ITC Officina Sans Book"/>
          <w:iCs/>
        </w:rPr>
        <w:t>We are a haunted generation,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>living in a past we invent for ourselves,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>everything available on demand, nothing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 xml:space="preserve">lost from view or allowed to be forgotten. </w:t>
      </w:r>
      <w:r w:rsidR="00307060">
        <w:rPr>
          <w:rFonts w:ascii="ITC Officina Sans Book" w:hAnsi="ITC Officina Sans Book"/>
          <w:iCs/>
        </w:rPr>
        <w:br/>
      </w:r>
      <w:r w:rsidR="00307060">
        <w:rPr>
          <w:rFonts w:ascii="ITC Officina Sans Book" w:hAnsi="ITC Officina Sans Book"/>
          <w:iCs/>
        </w:rPr>
        <w:br/>
      </w:r>
      <w:r w:rsidRPr="007C17B5">
        <w:rPr>
          <w:rFonts w:ascii="ITC Officina Sans Book" w:hAnsi="ITC Officina Sans Book"/>
          <w:iCs/>
        </w:rPr>
        <w:t xml:space="preserve">UFOs, cuddly </w:t>
      </w:r>
      <w:proofErr w:type="gramStart"/>
      <w:r w:rsidRPr="007C17B5">
        <w:rPr>
          <w:rFonts w:ascii="ITC Officina Sans Book" w:hAnsi="ITC Officina Sans Book"/>
          <w:iCs/>
        </w:rPr>
        <w:t>toys</w:t>
      </w:r>
      <w:proofErr w:type="gramEnd"/>
      <w:r w:rsidRPr="007C17B5">
        <w:rPr>
          <w:rFonts w:ascii="ITC Officina Sans Book" w:hAnsi="ITC Officina Sans Book"/>
          <w:iCs/>
        </w:rPr>
        <w:t xml:space="preserve"> and cartoon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 xml:space="preserve">characters emerge online, </w:t>
      </w:r>
      <w:r>
        <w:rPr>
          <w:rFonts w:ascii="ITC Officina Sans Book" w:hAnsi="ITC Officina Sans Book"/>
          <w:iCs/>
        </w:rPr>
        <w:t>aghast at</w:t>
      </w:r>
      <w:r w:rsidRPr="007C17B5">
        <w:rPr>
          <w:rFonts w:ascii="ITC Officina Sans Book" w:hAnsi="ITC Officina Sans Book"/>
          <w:iCs/>
        </w:rPr>
        <w:t xml:space="preserve"> what this future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>holds. In time they will wish they were</w:t>
      </w:r>
      <w:r>
        <w:rPr>
          <w:rFonts w:ascii="ITC Officina Sans Book" w:hAnsi="ITC Officina Sans Book"/>
          <w:iCs/>
        </w:rPr>
        <w:t xml:space="preserve"> sepia memories and faded </w:t>
      </w:r>
      <w:r w:rsidRPr="007C17B5">
        <w:rPr>
          <w:rFonts w:ascii="ITC Officina Sans Book" w:hAnsi="ITC Officina Sans Book"/>
          <w:iCs/>
        </w:rPr>
        <w:t>photos rather than digital loops and</w:t>
      </w:r>
      <w:r>
        <w:rPr>
          <w:rFonts w:ascii="ITC Officina Sans Book" w:hAnsi="ITC Officina Sans Book"/>
          <w:iCs/>
        </w:rPr>
        <w:t xml:space="preserve"> constant</w:t>
      </w:r>
      <w:r w:rsidRPr="007C17B5">
        <w:rPr>
          <w:rFonts w:ascii="ITC Officina Sans Book" w:hAnsi="ITC Officina Sans Book"/>
          <w:iCs/>
        </w:rPr>
        <w:t xml:space="preserve"> repeats. </w:t>
      </w:r>
      <w:r w:rsidR="00307060">
        <w:rPr>
          <w:rFonts w:ascii="ITC Officina Sans Book" w:hAnsi="ITC Officina Sans Book"/>
          <w:iCs/>
        </w:rPr>
        <w:br/>
      </w:r>
      <w:r w:rsidR="00307060">
        <w:rPr>
          <w:rFonts w:ascii="ITC Officina Sans Book" w:hAnsi="ITC Officina Sans Book"/>
          <w:iCs/>
        </w:rPr>
        <w:br/>
      </w:r>
      <w:proofErr w:type="gramStart"/>
      <w:r w:rsidRPr="007C17B5">
        <w:rPr>
          <w:rFonts w:ascii="ITC Officina Sans Book" w:hAnsi="ITC Officina Sans Book"/>
          <w:iCs/>
        </w:rPr>
        <w:t>Nostalgia's</w:t>
      </w:r>
      <w:proofErr w:type="gramEnd"/>
      <w:r w:rsidRPr="007C17B5">
        <w:rPr>
          <w:rFonts w:ascii="ITC Officina Sans Book" w:hAnsi="ITC Officina Sans Book"/>
          <w:iCs/>
        </w:rPr>
        <w:t xml:space="preserve"> become</w:t>
      </w:r>
      <w:r>
        <w:rPr>
          <w:rFonts w:ascii="ITC Officina Sans Book" w:hAnsi="ITC Officina Sans Book"/>
          <w:iCs/>
        </w:rPr>
        <w:t xml:space="preserve"> </w:t>
      </w:r>
      <w:r w:rsidRPr="0068443D">
        <w:rPr>
          <w:rFonts w:ascii="ITC Officina Sans Book" w:hAnsi="ITC Officina Sans Book"/>
          <w:i/>
        </w:rPr>
        <w:t>hauntology</w:t>
      </w:r>
      <w:r w:rsidRPr="007C17B5">
        <w:rPr>
          <w:rFonts w:ascii="ITC Officina Sans Book" w:hAnsi="ITC Officina Sans Book"/>
          <w:iCs/>
        </w:rPr>
        <w:t>, an addiction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>to childhood</w:t>
      </w:r>
      <w:r>
        <w:rPr>
          <w:rFonts w:ascii="ITC Officina Sans Book" w:hAnsi="ITC Officina Sans Book"/>
          <w:iCs/>
        </w:rPr>
        <w:t xml:space="preserve">, </w:t>
      </w:r>
      <w:r w:rsidRPr="007C17B5">
        <w:rPr>
          <w:rFonts w:ascii="ITC Officina Sans Book" w:hAnsi="ITC Officina Sans Book"/>
          <w:iCs/>
        </w:rPr>
        <w:t xml:space="preserve">dreams </w:t>
      </w:r>
      <w:r>
        <w:rPr>
          <w:rFonts w:ascii="ITC Officina Sans Book" w:hAnsi="ITC Officina Sans Book"/>
          <w:iCs/>
        </w:rPr>
        <w:t>deconstructed</w:t>
      </w:r>
      <w:r w:rsidRPr="007C17B5">
        <w:rPr>
          <w:rFonts w:ascii="ITC Officina Sans Book" w:hAnsi="ITC Officina Sans Book"/>
          <w:iCs/>
        </w:rPr>
        <w:t xml:space="preserve"> beyond</w:t>
      </w:r>
      <w:r>
        <w:rPr>
          <w:rFonts w:ascii="ITC Officina Sans Book" w:hAnsi="ITC Officina Sans Book"/>
          <w:iCs/>
        </w:rPr>
        <w:t xml:space="preserve"> repair: </w:t>
      </w:r>
      <w:r w:rsidRPr="007C17B5">
        <w:rPr>
          <w:rFonts w:ascii="ITC Officina Sans Book" w:hAnsi="ITC Officina Sans Book"/>
          <w:iCs/>
        </w:rPr>
        <w:t xml:space="preserve">neutered </w:t>
      </w:r>
      <w:r>
        <w:rPr>
          <w:rFonts w:ascii="ITC Officina Sans Book" w:hAnsi="ITC Officina Sans Book"/>
          <w:iCs/>
        </w:rPr>
        <w:t xml:space="preserve">and misremembered </w:t>
      </w:r>
      <w:r w:rsidRPr="007C17B5">
        <w:rPr>
          <w:rFonts w:ascii="ITC Officina Sans Book" w:hAnsi="ITC Officina Sans Book"/>
          <w:iCs/>
        </w:rPr>
        <w:t>visions</w:t>
      </w:r>
      <w:r>
        <w:rPr>
          <w:rFonts w:ascii="ITC Officina Sans Book" w:hAnsi="ITC Officina Sans Book"/>
          <w:iCs/>
        </w:rPr>
        <w:t xml:space="preserve"> with </w:t>
      </w:r>
      <w:r w:rsidRPr="007C17B5">
        <w:rPr>
          <w:rFonts w:ascii="ITC Officina Sans Book" w:hAnsi="ITC Officina Sans Book"/>
          <w:iCs/>
        </w:rPr>
        <w:t xml:space="preserve">newly </w:t>
      </w:r>
      <w:r>
        <w:rPr>
          <w:rFonts w:ascii="ITC Officina Sans Book" w:hAnsi="ITC Officina Sans Book"/>
          <w:iCs/>
        </w:rPr>
        <w:t>reimagined soundtracks</w:t>
      </w:r>
      <w:r w:rsidRPr="007C17B5">
        <w:rPr>
          <w:rFonts w:ascii="ITC Officina Sans Book" w:hAnsi="ITC Officina Sans Book"/>
          <w:iCs/>
        </w:rPr>
        <w:t xml:space="preserve">. </w:t>
      </w:r>
      <w:r w:rsidR="00307060">
        <w:rPr>
          <w:rFonts w:ascii="ITC Officina Sans Book" w:hAnsi="ITC Officina Sans Book"/>
          <w:iCs/>
        </w:rPr>
        <w:br/>
      </w:r>
      <w:r w:rsidR="00307060">
        <w:rPr>
          <w:rFonts w:ascii="ITC Officina Sans Book" w:hAnsi="ITC Officina Sans Book"/>
          <w:iCs/>
        </w:rPr>
        <w:br/>
      </w:r>
      <w:r w:rsidRPr="007C17B5">
        <w:rPr>
          <w:rFonts w:ascii="ITC Officina Sans Book" w:hAnsi="ITC Officina Sans Book"/>
          <w:iCs/>
        </w:rPr>
        <w:t xml:space="preserve">Don't forget to </w:t>
      </w:r>
      <w:proofErr w:type="gramStart"/>
      <w:r w:rsidRPr="007C17B5">
        <w:rPr>
          <w:rFonts w:ascii="ITC Officina Sans Book" w:hAnsi="ITC Officina Sans Book"/>
          <w:iCs/>
        </w:rPr>
        <w:t>looks</w:t>
      </w:r>
      <w:proofErr w:type="gramEnd"/>
      <w:r w:rsidRPr="007C17B5">
        <w:rPr>
          <w:rFonts w:ascii="ITC Officina Sans Book" w:hAnsi="ITC Officina Sans Book"/>
          <w:iCs/>
        </w:rPr>
        <w:t xml:space="preserve"> both ways and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>avoid speaking to strangers, stay on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>the well</w:t>
      </w:r>
      <w:r>
        <w:rPr>
          <w:rFonts w:ascii="ITC Officina Sans Book" w:hAnsi="ITC Officina Sans Book"/>
          <w:iCs/>
        </w:rPr>
        <w:t xml:space="preserve">-lit roads. Don't play in ponds or </w:t>
      </w:r>
      <w:r w:rsidRPr="007C17B5">
        <w:rPr>
          <w:rFonts w:ascii="ITC Officina Sans Book" w:hAnsi="ITC Officina Sans Book"/>
          <w:iCs/>
        </w:rPr>
        <w:t>climb trees alone, always tell your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>parents where you are going and ask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 xml:space="preserve">a policeman if you are lost. </w:t>
      </w:r>
      <w:r w:rsidR="00307060">
        <w:rPr>
          <w:rFonts w:ascii="ITC Officina Sans Book" w:hAnsi="ITC Officina Sans Book"/>
          <w:iCs/>
        </w:rPr>
        <w:br/>
      </w:r>
      <w:r w:rsidR="00307060">
        <w:rPr>
          <w:rFonts w:ascii="ITC Officina Sans Book" w:hAnsi="ITC Officina Sans Book"/>
          <w:iCs/>
        </w:rPr>
        <w:br/>
      </w:r>
      <w:r w:rsidRPr="007C17B5">
        <w:rPr>
          <w:rFonts w:ascii="ITC Officina Sans Book" w:hAnsi="ITC Officina Sans Book"/>
          <w:iCs/>
        </w:rPr>
        <w:t>Nowadays,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 xml:space="preserve">we know better than to trust anyone </w:t>
      </w:r>
      <w:r>
        <w:rPr>
          <w:rFonts w:ascii="ITC Officina Sans Book" w:hAnsi="ITC Officina Sans Book"/>
          <w:iCs/>
        </w:rPr>
        <w:t xml:space="preserve">in uniform, prefer </w:t>
      </w:r>
      <w:r w:rsidRPr="007C17B5">
        <w:rPr>
          <w:rFonts w:ascii="ITC Officina Sans Book" w:hAnsi="ITC Officina Sans Book"/>
          <w:iCs/>
        </w:rPr>
        <w:t>to stay indoors, eyes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 xml:space="preserve">glued to our </w:t>
      </w:r>
      <w:r>
        <w:rPr>
          <w:rFonts w:ascii="ITC Officina Sans Book" w:hAnsi="ITC Officina Sans Book"/>
          <w:iCs/>
        </w:rPr>
        <w:t xml:space="preserve">mobile </w:t>
      </w:r>
      <w:r w:rsidRPr="007C17B5">
        <w:rPr>
          <w:rFonts w:ascii="ITC Officina Sans Book" w:hAnsi="ITC Officina Sans Book"/>
          <w:iCs/>
        </w:rPr>
        <w:t>phones. We message friends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>we've never met, text our partners from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>the other room, and order in supplies.</w:t>
      </w:r>
      <w:r>
        <w:rPr>
          <w:rFonts w:ascii="ITC Officina Sans Book" w:hAnsi="ITC Officina Sans Book"/>
          <w:iCs/>
        </w:rPr>
        <w:t xml:space="preserve"> </w:t>
      </w:r>
      <w:r w:rsidR="00307060">
        <w:rPr>
          <w:rFonts w:ascii="ITC Officina Sans Book" w:hAnsi="ITC Officina Sans Book"/>
          <w:iCs/>
        </w:rPr>
        <w:br/>
      </w:r>
      <w:r w:rsidR="00307060">
        <w:rPr>
          <w:rFonts w:ascii="ITC Officina Sans Book" w:hAnsi="ITC Officina Sans Book"/>
          <w:iCs/>
        </w:rPr>
        <w:br/>
      </w:r>
      <w:r>
        <w:rPr>
          <w:rFonts w:ascii="ITC Officina Sans Book" w:hAnsi="ITC Officina Sans Book"/>
          <w:iCs/>
        </w:rPr>
        <w:t xml:space="preserve">International Rescue always saved us, </w:t>
      </w:r>
      <w:r w:rsidRPr="007C17B5">
        <w:rPr>
          <w:rFonts w:ascii="ITC Officina Sans Book" w:hAnsi="ITC Officina Sans Book"/>
          <w:iCs/>
        </w:rPr>
        <w:t>Tufty help</w:t>
      </w:r>
      <w:r>
        <w:rPr>
          <w:rFonts w:ascii="ITC Officina Sans Book" w:hAnsi="ITC Officina Sans Book"/>
          <w:iCs/>
        </w:rPr>
        <w:t>ed</w:t>
      </w:r>
      <w:r w:rsidRPr="007C17B5">
        <w:rPr>
          <w:rFonts w:ascii="ITC Officina Sans Book" w:hAnsi="ITC Officina Sans Book"/>
          <w:iCs/>
        </w:rPr>
        <w:t xml:space="preserve"> us </w:t>
      </w:r>
      <w:r>
        <w:rPr>
          <w:rFonts w:ascii="ITC Officina Sans Book" w:hAnsi="ITC Officina Sans Book"/>
          <w:iCs/>
        </w:rPr>
        <w:t xml:space="preserve">safely </w:t>
      </w:r>
      <w:r w:rsidRPr="007C17B5">
        <w:rPr>
          <w:rFonts w:ascii="ITC Officina Sans Book" w:hAnsi="ITC Officina Sans Book"/>
          <w:iCs/>
        </w:rPr>
        <w:t>cross the road.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>The Tomorrow People got there first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>and it's not looking good: the world's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>become a comedy, a musical, a travesty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 xml:space="preserve">of what we hoped would be. </w:t>
      </w:r>
      <w:r w:rsidR="00307060">
        <w:rPr>
          <w:rFonts w:ascii="ITC Officina Sans Book" w:hAnsi="ITC Officina Sans Book"/>
          <w:iCs/>
        </w:rPr>
        <w:br/>
      </w:r>
      <w:r w:rsidR="00307060">
        <w:rPr>
          <w:rFonts w:ascii="ITC Officina Sans Book" w:hAnsi="ITC Officina Sans Book"/>
          <w:iCs/>
        </w:rPr>
        <w:br/>
      </w:r>
      <w:r w:rsidRPr="007C17B5">
        <w:rPr>
          <w:rFonts w:ascii="ITC Officina Sans Book" w:hAnsi="ITC Officina Sans Book"/>
          <w:iCs/>
        </w:rPr>
        <w:t>We were</w:t>
      </w:r>
      <w:r>
        <w:rPr>
          <w:rFonts w:ascii="ITC Officina Sans Book" w:hAnsi="ITC Officina Sans Book"/>
          <w:iCs/>
        </w:rPr>
        <w:t xml:space="preserve"> </w:t>
      </w:r>
      <w:r w:rsidRPr="007C17B5">
        <w:rPr>
          <w:rFonts w:ascii="ITC Officina Sans Book" w:hAnsi="ITC Officina Sans Book"/>
          <w:iCs/>
        </w:rPr>
        <w:t xml:space="preserve">told </w:t>
      </w:r>
      <w:r>
        <w:rPr>
          <w:rFonts w:ascii="ITC Officina Sans Book" w:hAnsi="ITC Officina Sans Book"/>
          <w:iCs/>
        </w:rPr>
        <w:t xml:space="preserve">so many wonderful </w:t>
      </w:r>
      <w:proofErr w:type="gramStart"/>
      <w:r>
        <w:rPr>
          <w:rFonts w:ascii="ITC Officina Sans Book" w:hAnsi="ITC Officina Sans Book"/>
          <w:iCs/>
        </w:rPr>
        <w:t>stories</w:t>
      </w:r>
      <w:proofErr w:type="gramEnd"/>
      <w:r>
        <w:rPr>
          <w:rFonts w:ascii="ITC Officina Sans Book" w:hAnsi="ITC Officina Sans Book"/>
          <w:iCs/>
        </w:rPr>
        <w:t xml:space="preserve"> but it turns out that somebody made them all up. I</w:t>
      </w:r>
      <w:r w:rsidRPr="007C17B5">
        <w:rPr>
          <w:rFonts w:ascii="ITC Officina Sans Book" w:hAnsi="ITC Officina Sans Book"/>
          <w:iCs/>
        </w:rPr>
        <w:t xml:space="preserve">n </w:t>
      </w:r>
      <w:r>
        <w:rPr>
          <w:rFonts w:ascii="ITC Officina Sans Book" w:hAnsi="ITC Officina Sans Book"/>
          <w:iCs/>
        </w:rPr>
        <w:t>what was the glorious future back then, we can no longer delay our own demise.</w:t>
      </w:r>
      <w:r w:rsidR="00307060">
        <w:rPr>
          <w:rFonts w:ascii="ITC Officina Sans Book" w:hAnsi="ITC Officina Sans Book"/>
          <w:iCs/>
        </w:rPr>
        <w:br/>
      </w:r>
      <w:r w:rsidR="00307060">
        <w:rPr>
          <w:rFonts w:ascii="ITC Officina Sans Book" w:hAnsi="ITC Officina Sans Book"/>
          <w:iCs/>
        </w:rPr>
        <w:br/>
      </w:r>
      <w:r w:rsidR="00307060">
        <w:rPr>
          <w:rFonts w:ascii="ITC Officina Sans Book" w:hAnsi="ITC Officina Sans Book"/>
          <w:iCs/>
        </w:rPr>
        <w:br/>
      </w:r>
      <w:r>
        <w:rPr>
          <w:rFonts w:ascii="ITC Officina Sans Book" w:hAnsi="ITC Officina Sans Book"/>
          <w:iCs/>
        </w:rPr>
        <w:t xml:space="preserve">   © Rupert M Loydell</w:t>
      </w:r>
      <w:r w:rsidR="00307060">
        <w:rPr>
          <w:rFonts w:ascii="ITC Officina Sans Book" w:hAnsi="ITC Officina Sans Book"/>
          <w:iCs/>
        </w:rPr>
        <w:br/>
      </w:r>
      <w:r w:rsidR="00307060">
        <w:rPr>
          <w:rFonts w:ascii="ITC Officina Sans Book" w:hAnsi="ITC Officina Sans Book"/>
          <w:iCs/>
        </w:rPr>
        <w:br/>
      </w:r>
      <w:r w:rsidR="00307060">
        <w:rPr>
          <w:rFonts w:ascii="ITC Officina Sans Book" w:hAnsi="ITC Officina Sans Book"/>
          <w:iCs/>
        </w:rPr>
        <w:br/>
      </w:r>
      <w:r w:rsidR="00307060">
        <w:br/>
      </w:r>
    </w:p>
    <w:sectPr w:rsidR="00C31B19" w:rsidSect="00553040">
      <w:footerReference w:type="even" r:id="rId6"/>
      <w:footerReference w:type="default" r:id="rId7"/>
      <w:footerReference w:type="firs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DC33" w14:textId="77777777" w:rsidR="004017D8" w:rsidRDefault="004017D8" w:rsidP="004017D8">
      <w:r>
        <w:separator/>
      </w:r>
    </w:p>
  </w:endnote>
  <w:endnote w:type="continuationSeparator" w:id="0">
    <w:p w14:paraId="364F6BCC" w14:textId="77777777" w:rsidR="004017D8" w:rsidRDefault="004017D8" w:rsidP="0040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7E34" w14:textId="7DD71594" w:rsidR="004017D8" w:rsidRDefault="004017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63D497" wp14:editId="65C5AC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604805101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CEBF9" w14:textId="0D05A64C" w:rsidR="004017D8" w:rsidRPr="004017D8" w:rsidRDefault="004017D8" w:rsidP="004017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017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3D4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74CEBF9" w14:textId="0D05A64C" w:rsidR="004017D8" w:rsidRPr="004017D8" w:rsidRDefault="004017D8" w:rsidP="004017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017D8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A310" w14:textId="7C800ADE" w:rsidR="004017D8" w:rsidRDefault="004017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2DEB0C" wp14:editId="55C00470">
              <wp:simplePos x="1143000" y="10064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2130827116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3031B" w14:textId="736AE98A" w:rsidR="004017D8" w:rsidRPr="004017D8" w:rsidRDefault="004017D8" w:rsidP="004017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017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DEB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B13031B" w14:textId="736AE98A" w:rsidR="004017D8" w:rsidRPr="004017D8" w:rsidRDefault="004017D8" w:rsidP="004017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017D8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BB7F" w14:textId="76BED4C6" w:rsidR="004017D8" w:rsidRDefault="004017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F5A545" wp14:editId="3E0C9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659451643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DA2A4" w14:textId="2E856C6F" w:rsidR="004017D8" w:rsidRPr="004017D8" w:rsidRDefault="004017D8" w:rsidP="004017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017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5A5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3EDA2A4" w14:textId="2E856C6F" w:rsidR="004017D8" w:rsidRPr="004017D8" w:rsidRDefault="004017D8" w:rsidP="004017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017D8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C464" w14:textId="77777777" w:rsidR="004017D8" w:rsidRDefault="004017D8" w:rsidP="004017D8">
      <w:r>
        <w:separator/>
      </w:r>
    </w:p>
  </w:footnote>
  <w:footnote w:type="continuationSeparator" w:id="0">
    <w:p w14:paraId="37BD624B" w14:textId="77777777" w:rsidR="004017D8" w:rsidRDefault="004017D8" w:rsidP="0040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9D"/>
    <w:rsid w:val="00307060"/>
    <w:rsid w:val="004017D8"/>
    <w:rsid w:val="00553040"/>
    <w:rsid w:val="005A3B9D"/>
    <w:rsid w:val="00C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8B008B"/>
  <w14:defaultImageDpi w14:val="300"/>
  <w15:docId w15:val="{9F86FE4E-96AD-4194-A93B-85AFD29C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17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Malcolm Edwards</cp:lastModifiedBy>
  <cp:revision>2</cp:revision>
  <dcterms:created xsi:type="dcterms:W3CDTF">2024-01-07T12:15:00Z</dcterms:created>
  <dcterms:modified xsi:type="dcterms:W3CDTF">2024-01-07T12:15:00Z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274e6efb,240c97ed,7f01d76c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190ba2b7-5de7-4484-a37b-2ffba5b6743f_Enabled">
    <vt:lpwstr>true</vt:lpwstr>
  </property>
  <property fmtid="{D5CDD505-2E9C-101B-9397-08002B2CF9AE}" pid="6" name="MSIP_Label_190ba2b7-5de7-4484-a37b-2ffba5b6743f_SetDate">
    <vt:lpwstr>2024-01-07T12:15:12Z</vt:lpwstr>
  </property>
  <property fmtid="{D5CDD505-2E9C-101B-9397-08002B2CF9AE}" pid="7" name="MSIP_Label_190ba2b7-5de7-4484-a37b-2ffba5b6743f_Method">
    <vt:lpwstr>Privileged</vt:lpwstr>
  </property>
  <property fmtid="{D5CDD505-2E9C-101B-9397-08002B2CF9AE}" pid="8" name="MSIP_Label_190ba2b7-5de7-4484-a37b-2ffba5b6743f_Name">
    <vt:lpwstr>Public</vt:lpwstr>
  </property>
  <property fmtid="{D5CDD505-2E9C-101B-9397-08002B2CF9AE}" pid="9" name="MSIP_Label_190ba2b7-5de7-4484-a37b-2ffba5b6743f_SiteId">
    <vt:lpwstr>550beeb3-6a3d-4646-a111-f89d0177792e</vt:lpwstr>
  </property>
  <property fmtid="{D5CDD505-2E9C-101B-9397-08002B2CF9AE}" pid="10" name="MSIP_Label_190ba2b7-5de7-4484-a37b-2ffba5b6743f_ActionId">
    <vt:lpwstr>006d5abd-1134-493c-aaf6-2464e490ec00</vt:lpwstr>
  </property>
  <property fmtid="{D5CDD505-2E9C-101B-9397-08002B2CF9AE}" pid="11" name="MSIP_Label_190ba2b7-5de7-4484-a37b-2ffba5b6743f_ContentBits">
    <vt:lpwstr>2</vt:lpwstr>
  </property>
</Properties>
</file>