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2E2D6" w14:textId="1298D0FC" w:rsidR="00C92A22" w:rsidRPr="007667E4" w:rsidRDefault="007667E4">
      <w:pPr>
        <w:rPr>
          <w:b/>
          <w:bCs/>
          <w:sz w:val="32"/>
          <w:szCs w:val="32"/>
        </w:rPr>
      </w:pPr>
      <w:r w:rsidRPr="007667E4">
        <w:rPr>
          <w:b/>
          <w:bCs/>
          <w:sz w:val="32"/>
          <w:szCs w:val="32"/>
        </w:rPr>
        <w:t xml:space="preserve">A Re-imagining of </w:t>
      </w:r>
      <w:r w:rsidRPr="007667E4">
        <w:rPr>
          <w:b/>
          <w:bCs/>
          <w:i/>
          <w:iCs/>
          <w:sz w:val="32"/>
          <w:szCs w:val="32"/>
        </w:rPr>
        <w:t>Measure for Measure</w:t>
      </w:r>
      <w:r w:rsidRPr="007667E4">
        <w:rPr>
          <w:b/>
          <w:bCs/>
          <w:sz w:val="32"/>
          <w:szCs w:val="32"/>
        </w:rPr>
        <w:t xml:space="preserve"> by West Cornwall Women’s Aid. </w:t>
      </w:r>
    </w:p>
    <w:p w14:paraId="183BC476" w14:textId="48063F15" w:rsidR="007667E4" w:rsidRDefault="007667E4">
      <w:pPr>
        <w:rPr>
          <w:b/>
          <w:bCs/>
          <w:sz w:val="32"/>
          <w:szCs w:val="32"/>
        </w:rPr>
      </w:pPr>
      <w:r w:rsidRPr="007667E4">
        <w:rPr>
          <w:b/>
          <w:bCs/>
          <w:sz w:val="32"/>
          <w:szCs w:val="32"/>
        </w:rPr>
        <w:t>Researcher Jane Pugh</w:t>
      </w:r>
    </w:p>
    <w:p w14:paraId="437AE54A" w14:textId="2F6318B5" w:rsidR="007667E4" w:rsidRDefault="007667E4" w:rsidP="007667E4">
      <w:pPr>
        <w:spacing w:line="480" w:lineRule="auto"/>
        <w:rPr>
          <w:sz w:val="24"/>
          <w:szCs w:val="24"/>
        </w:rPr>
      </w:pPr>
      <w:r>
        <w:rPr>
          <w:sz w:val="24"/>
          <w:szCs w:val="24"/>
        </w:rPr>
        <w:t xml:space="preserve">Women writers from West Cornwall Women’s Aid engaged in writing workshops to respond to William Shakespeare’s Measure for Measure. The play has a male to female abusive relationship at its core. The women writers shared stories of their lived experiences of domestic abuse to generate text, props and costumes for the producing company, Moving Stories, and the producing theatre, The </w:t>
      </w:r>
      <w:proofErr w:type="spellStart"/>
      <w:r>
        <w:rPr>
          <w:sz w:val="24"/>
          <w:szCs w:val="24"/>
        </w:rPr>
        <w:t>Minack</w:t>
      </w:r>
      <w:proofErr w:type="spellEnd"/>
      <w:r>
        <w:rPr>
          <w:sz w:val="24"/>
          <w:szCs w:val="24"/>
        </w:rPr>
        <w:t xml:space="preserve"> Theatre. The intention was to combine real life experiences of today with this 400 year old play so that the participants and audience could examine the impact and consequences of abusive behaviour, then and now. </w:t>
      </w:r>
    </w:p>
    <w:p w14:paraId="2DBA5F2B" w14:textId="77777777" w:rsidR="007667E4" w:rsidRDefault="007667E4" w:rsidP="007667E4">
      <w:pPr>
        <w:spacing w:line="480" w:lineRule="auto"/>
        <w:rPr>
          <w:sz w:val="24"/>
          <w:szCs w:val="24"/>
        </w:rPr>
      </w:pPr>
    </w:p>
    <w:p w14:paraId="2B4ABE1D" w14:textId="77777777" w:rsidR="007667E4" w:rsidRDefault="007667E4" w:rsidP="007667E4">
      <w:pPr>
        <w:spacing w:line="480" w:lineRule="auto"/>
        <w:rPr>
          <w:sz w:val="24"/>
          <w:szCs w:val="24"/>
        </w:rPr>
      </w:pPr>
    </w:p>
    <w:p w14:paraId="6AEC95DB" w14:textId="77777777" w:rsidR="007667E4" w:rsidRDefault="007667E4" w:rsidP="007667E4">
      <w:pPr>
        <w:spacing w:line="480" w:lineRule="auto"/>
        <w:rPr>
          <w:sz w:val="24"/>
          <w:szCs w:val="24"/>
        </w:rPr>
      </w:pPr>
    </w:p>
    <w:p w14:paraId="0F0486B2" w14:textId="77777777" w:rsidR="007667E4" w:rsidRDefault="007667E4" w:rsidP="007667E4">
      <w:pPr>
        <w:spacing w:line="480" w:lineRule="auto"/>
        <w:rPr>
          <w:sz w:val="24"/>
          <w:szCs w:val="24"/>
        </w:rPr>
      </w:pPr>
    </w:p>
    <w:p w14:paraId="6D4EDEE9" w14:textId="77777777" w:rsidR="007667E4" w:rsidRDefault="007667E4" w:rsidP="007667E4">
      <w:pPr>
        <w:spacing w:line="480" w:lineRule="auto"/>
        <w:rPr>
          <w:sz w:val="24"/>
          <w:szCs w:val="24"/>
        </w:rPr>
      </w:pPr>
    </w:p>
    <w:p w14:paraId="443B2800" w14:textId="77777777" w:rsidR="007667E4" w:rsidRDefault="007667E4" w:rsidP="007667E4">
      <w:pPr>
        <w:spacing w:line="480" w:lineRule="auto"/>
        <w:rPr>
          <w:sz w:val="24"/>
          <w:szCs w:val="24"/>
        </w:rPr>
      </w:pPr>
    </w:p>
    <w:p w14:paraId="6CF17352" w14:textId="77777777" w:rsidR="007667E4" w:rsidRDefault="007667E4" w:rsidP="007667E4">
      <w:pPr>
        <w:spacing w:line="480" w:lineRule="auto"/>
        <w:rPr>
          <w:sz w:val="24"/>
          <w:szCs w:val="24"/>
        </w:rPr>
      </w:pPr>
    </w:p>
    <w:p w14:paraId="494BB921" w14:textId="77777777" w:rsidR="007667E4" w:rsidRDefault="007667E4" w:rsidP="007667E4">
      <w:pPr>
        <w:spacing w:line="480" w:lineRule="auto"/>
        <w:rPr>
          <w:sz w:val="24"/>
          <w:szCs w:val="24"/>
        </w:rPr>
      </w:pPr>
    </w:p>
    <w:p w14:paraId="2A98B7C9" w14:textId="77777777" w:rsidR="007667E4" w:rsidRDefault="007667E4" w:rsidP="007667E4">
      <w:pPr>
        <w:spacing w:line="480" w:lineRule="auto"/>
        <w:rPr>
          <w:sz w:val="24"/>
          <w:szCs w:val="24"/>
        </w:rPr>
      </w:pPr>
    </w:p>
    <w:p w14:paraId="62D41FEB" w14:textId="77777777" w:rsidR="007667E4" w:rsidRDefault="007667E4" w:rsidP="007667E4">
      <w:pPr>
        <w:spacing w:line="480" w:lineRule="auto"/>
        <w:rPr>
          <w:sz w:val="24"/>
          <w:szCs w:val="24"/>
        </w:rPr>
      </w:pPr>
    </w:p>
    <w:p w14:paraId="1A6FF0EB" w14:textId="489959FF" w:rsidR="007667E4" w:rsidRPr="007667E4" w:rsidRDefault="007667E4" w:rsidP="007667E4">
      <w:pPr>
        <w:spacing w:line="480" w:lineRule="auto"/>
        <w:rPr>
          <w:b/>
          <w:bCs/>
          <w:sz w:val="32"/>
          <w:szCs w:val="32"/>
        </w:rPr>
      </w:pPr>
      <w:r w:rsidRPr="007667E4">
        <w:rPr>
          <w:b/>
          <w:bCs/>
          <w:sz w:val="32"/>
          <w:szCs w:val="32"/>
        </w:rPr>
        <w:lastRenderedPageBreak/>
        <w:t xml:space="preserve">Contents </w:t>
      </w:r>
    </w:p>
    <w:p w14:paraId="2D05A391" w14:textId="5B40F0D2" w:rsidR="007667E4" w:rsidRDefault="007667E4" w:rsidP="007667E4">
      <w:pPr>
        <w:spacing w:line="480" w:lineRule="auto"/>
        <w:rPr>
          <w:sz w:val="24"/>
          <w:szCs w:val="24"/>
        </w:rPr>
      </w:pPr>
      <w:r>
        <w:rPr>
          <w:sz w:val="24"/>
          <w:szCs w:val="24"/>
        </w:rPr>
        <w:t>Project Details – Page Two</w:t>
      </w:r>
    </w:p>
    <w:p w14:paraId="365E73D5" w14:textId="0F8A5108" w:rsidR="007667E4" w:rsidRDefault="007667E4" w:rsidP="007667E4">
      <w:pPr>
        <w:spacing w:line="480" w:lineRule="auto"/>
        <w:rPr>
          <w:sz w:val="24"/>
          <w:szCs w:val="24"/>
        </w:rPr>
      </w:pPr>
      <w:r>
        <w:rPr>
          <w:sz w:val="24"/>
          <w:szCs w:val="24"/>
        </w:rPr>
        <w:t>Supporting Statement – Page Three</w:t>
      </w:r>
    </w:p>
    <w:p w14:paraId="42A25674" w14:textId="5B9A013F" w:rsidR="007667E4" w:rsidRDefault="007667E4" w:rsidP="007667E4">
      <w:pPr>
        <w:spacing w:line="480" w:lineRule="auto"/>
        <w:rPr>
          <w:sz w:val="24"/>
          <w:szCs w:val="24"/>
        </w:rPr>
      </w:pPr>
      <w:r>
        <w:rPr>
          <w:sz w:val="24"/>
          <w:szCs w:val="24"/>
        </w:rPr>
        <w:t>Research Output – Page Four</w:t>
      </w:r>
    </w:p>
    <w:p w14:paraId="1ED41D05" w14:textId="2AE1AA8C" w:rsidR="007667E4" w:rsidRDefault="007667E4" w:rsidP="007667E4">
      <w:pPr>
        <w:spacing w:line="480" w:lineRule="auto"/>
        <w:rPr>
          <w:sz w:val="24"/>
          <w:szCs w:val="24"/>
        </w:rPr>
      </w:pPr>
      <w:r>
        <w:rPr>
          <w:sz w:val="24"/>
          <w:szCs w:val="24"/>
        </w:rPr>
        <w:t xml:space="preserve">Dissemination – Page Five </w:t>
      </w:r>
    </w:p>
    <w:p w14:paraId="15585CB2" w14:textId="1CC7A7FE" w:rsidR="007667E4" w:rsidRDefault="007667E4" w:rsidP="007667E4">
      <w:pPr>
        <w:spacing w:line="480" w:lineRule="auto"/>
        <w:rPr>
          <w:sz w:val="24"/>
          <w:szCs w:val="24"/>
        </w:rPr>
      </w:pPr>
      <w:r>
        <w:rPr>
          <w:sz w:val="24"/>
          <w:szCs w:val="24"/>
        </w:rPr>
        <w:t xml:space="preserve">Contextual Evidence – Page Six </w:t>
      </w:r>
    </w:p>
    <w:p w14:paraId="2FACC886" w14:textId="5CCC4950" w:rsidR="007667E4" w:rsidRDefault="007667E4" w:rsidP="007667E4">
      <w:pPr>
        <w:spacing w:line="480" w:lineRule="auto"/>
        <w:rPr>
          <w:sz w:val="24"/>
          <w:szCs w:val="24"/>
        </w:rPr>
      </w:pPr>
      <w:r>
        <w:rPr>
          <w:sz w:val="24"/>
          <w:szCs w:val="24"/>
        </w:rPr>
        <w:t xml:space="preserve">Acknowledgements – Page Seven </w:t>
      </w:r>
    </w:p>
    <w:p w14:paraId="6CB3C235" w14:textId="77777777" w:rsidR="007667E4" w:rsidRDefault="007667E4" w:rsidP="007667E4">
      <w:pPr>
        <w:spacing w:line="480" w:lineRule="auto"/>
        <w:rPr>
          <w:sz w:val="24"/>
          <w:szCs w:val="24"/>
        </w:rPr>
      </w:pPr>
    </w:p>
    <w:p w14:paraId="5737035B" w14:textId="77777777" w:rsidR="007667E4" w:rsidRDefault="007667E4" w:rsidP="007667E4">
      <w:pPr>
        <w:spacing w:line="480" w:lineRule="auto"/>
        <w:rPr>
          <w:sz w:val="24"/>
          <w:szCs w:val="24"/>
        </w:rPr>
      </w:pPr>
    </w:p>
    <w:p w14:paraId="3822BEC5" w14:textId="77777777" w:rsidR="007667E4" w:rsidRDefault="007667E4" w:rsidP="007667E4">
      <w:pPr>
        <w:spacing w:line="480" w:lineRule="auto"/>
        <w:rPr>
          <w:sz w:val="24"/>
          <w:szCs w:val="24"/>
        </w:rPr>
      </w:pPr>
    </w:p>
    <w:p w14:paraId="3C36FA56" w14:textId="77777777" w:rsidR="007667E4" w:rsidRDefault="007667E4" w:rsidP="007667E4">
      <w:pPr>
        <w:spacing w:line="480" w:lineRule="auto"/>
        <w:rPr>
          <w:sz w:val="24"/>
          <w:szCs w:val="24"/>
        </w:rPr>
      </w:pPr>
    </w:p>
    <w:p w14:paraId="29F76182" w14:textId="77777777" w:rsidR="007667E4" w:rsidRDefault="007667E4" w:rsidP="007667E4">
      <w:pPr>
        <w:spacing w:line="480" w:lineRule="auto"/>
        <w:rPr>
          <w:sz w:val="24"/>
          <w:szCs w:val="24"/>
        </w:rPr>
      </w:pPr>
    </w:p>
    <w:p w14:paraId="3572BCCD" w14:textId="77777777" w:rsidR="007667E4" w:rsidRDefault="007667E4" w:rsidP="007667E4">
      <w:pPr>
        <w:spacing w:line="480" w:lineRule="auto"/>
        <w:rPr>
          <w:sz w:val="24"/>
          <w:szCs w:val="24"/>
        </w:rPr>
      </w:pPr>
    </w:p>
    <w:p w14:paraId="5DF99D15" w14:textId="77777777" w:rsidR="007667E4" w:rsidRDefault="007667E4" w:rsidP="007667E4">
      <w:pPr>
        <w:spacing w:line="480" w:lineRule="auto"/>
        <w:rPr>
          <w:sz w:val="24"/>
          <w:szCs w:val="24"/>
        </w:rPr>
      </w:pPr>
    </w:p>
    <w:p w14:paraId="079353E7" w14:textId="77777777" w:rsidR="007667E4" w:rsidRDefault="007667E4" w:rsidP="007667E4">
      <w:pPr>
        <w:spacing w:line="480" w:lineRule="auto"/>
        <w:rPr>
          <w:sz w:val="24"/>
          <w:szCs w:val="24"/>
        </w:rPr>
      </w:pPr>
    </w:p>
    <w:p w14:paraId="26D7FA42" w14:textId="77777777" w:rsidR="007667E4" w:rsidRDefault="007667E4" w:rsidP="007667E4">
      <w:pPr>
        <w:spacing w:line="480" w:lineRule="auto"/>
        <w:rPr>
          <w:sz w:val="24"/>
          <w:szCs w:val="24"/>
        </w:rPr>
      </w:pPr>
    </w:p>
    <w:p w14:paraId="4B5759F6" w14:textId="77777777" w:rsidR="007667E4" w:rsidRDefault="007667E4" w:rsidP="007667E4">
      <w:pPr>
        <w:spacing w:line="480" w:lineRule="auto"/>
        <w:rPr>
          <w:sz w:val="24"/>
          <w:szCs w:val="24"/>
        </w:rPr>
      </w:pPr>
    </w:p>
    <w:p w14:paraId="67562D68" w14:textId="77777777" w:rsidR="007667E4" w:rsidRDefault="007667E4" w:rsidP="007667E4">
      <w:pPr>
        <w:spacing w:line="480" w:lineRule="auto"/>
        <w:rPr>
          <w:sz w:val="24"/>
          <w:szCs w:val="24"/>
        </w:rPr>
      </w:pPr>
    </w:p>
    <w:p w14:paraId="07B789AC" w14:textId="77777777" w:rsidR="007667E4" w:rsidRDefault="007667E4" w:rsidP="007667E4">
      <w:pPr>
        <w:spacing w:line="480" w:lineRule="auto"/>
        <w:rPr>
          <w:sz w:val="24"/>
          <w:szCs w:val="24"/>
        </w:rPr>
      </w:pPr>
    </w:p>
    <w:p w14:paraId="1B8A96DC" w14:textId="30C1AC05" w:rsidR="007667E4" w:rsidRDefault="007667E4" w:rsidP="007667E4">
      <w:pPr>
        <w:spacing w:line="480" w:lineRule="auto"/>
        <w:rPr>
          <w:b/>
          <w:bCs/>
          <w:sz w:val="32"/>
          <w:szCs w:val="32"/>
        </w:rPr>
      </w:pPr>
      <w:r>
        <w:rPr>
          <w:b/>
          <w:bCs/>
          <w:sz w:val="32"/>
          <w:szCs w:val="32"/>
        </w:rPr>
        <w:lastRenderedPageBreak/>
        <w:t xml:space="preserve">Project Details </w:t>
      </w:r>
    </w:p>
    <w:p w14:paraId="197E51FB" w14:textId="1E1BDC9B" w:rsidR="007667E4" w:rsidRDefault="007667E4" w:rsidP="007667E4">
      <w:pPr>
        <w:spacing w:line="480" w:lineRule="auto"/>
        <w:jc w:val="center"/>
        <w:rPr>
          <w:b/>
          <w:bCs/>
          <w:sz w:val="32"/>
          <w:szCs w:val="32"/>
        </w:rPr>
      </w:pPr>
      <w:r>
        <w:rPr>
          <w:b/>
          <w:bCs/>
          <w:sz w:val="32"/>
          <w:szCs w:val="32"/>
        </w:rPr>
        <w:t>TITLE:</w:t>
      </w:r>
    </w:p>
    <w:p w14:paraId="294C5BA5" w14:textId="77777777" w:rsidR="007667E4" w:rsidRDefault="007667E4" w:rsidP="007667E4">
      <w:pPr>
        <w:spacing w:line="480" w:lineRule="auto"/>
        <w:jc w:val="center"/>
        <w:rPr>
          <w:b/>
          <w:bCs/>
          <w:sz w:val="32"/>
          <w:szCs w:val="32"/>
        </w:rPr>
      </w:pPr>
      <w:r>
        <w:rPr>
          <w:b/>
          <w:bCs/>
          <w:sz w:val="32"/>
          <w:szCs w:val="32"/>
        </w:rPr>
        <w:t xml:space="preserve">A Reimagining of </w:t>
      </w:r>
      <w:r w:rsidRPr="007667E4">
        <w:rPr>
          <w:b/>
          <w:bCs/>
          <w:i/>
          <w:iCs/>
          <w:sz w:val="32"/>
          <w:szCs w:val="32"/>
        </w:rPr>
        <w:t>Measure for Measure</w:t>
      </w:r>
      <w:r>
        <w:rPr>
          <w:b/>
          <w:bCs/>
          <w:sz w:val="32"/>
          <w:szCs w:val="32"/>
        </w:rPr>
        <w:t xml:space="preserve"> by </w:t>
      </w:r>
    </w:p>
    <w:p w14:paraId="0CB5F5C0" w14:textId="2A521069" w:rsidR="007667E4" w:rsidRDefault="007667E4" w:rsidP="007667E4">
      <w:pPr>
        <w:spacing w:line="480" w:lineRule="auto"/>
        <w:jc w:val="center"/>
        <w:rPr>
          <w:b/>
          <w:bCs/>
          <w:sz w:val="32"/>
          <w:szCs w:val="32"/>
        </w:rPr>
      </w:pPr>
      <w:r>
        <w:rPr>
          <w:b/>
          <w:bCs/>
          <w:sz w:val="32"/>
          <w:szCs w:val="32"/>
        </w:rPr>
        <w:t>West Cornwall Women’s Aid</w:t>
      </w:r>
    </w:p>
    <w:p w14:paraId="5A92EA85" w14:textId="2C84396B" w:rsidR="007667E4" w:rsidRDefault="007667E4" w:rsidP="007667E4">
      <w:pPr>
        <w:spacing w:line="480" w:lineRule="auto"/>
        <w:rPr>
          <w:sz w:val="24"/>
          <w:szCs w:val="24"/>
        </w:rPr>
      </w:pPr>
      <w:r>
        <w:rPr>
          <w:sz w:val="24"/>
          <w:szCs w:val="24"/>
        </w:rPr>
        <w:t xml:space="preserve">Throughout 2023, the project was situated in several locations – </w:t>
      </w:r>
    </w:p>
    <w:p w14:paraId="370BA982" w14:textId="6F881191" w:rsidR="007667E4" w:rsidRDefault="007667E4" w:rsidP="007667E4">
      <w:pPr>
        <w:spacing w:line="480" w:lineRule="auto"/>
        <w:rPr>
          <w:sz w:val="24"/>
          <w:szCs w:val="24"/>
        </w:rPr>
      </w:pPr>
      <w:r>
        <w:rPr>
          <w:sz w:val="24"/>
          <w:szCs w:val="24"/>
        </w:rPr>
        <w:t xml:space="preserve">Research and development involving West Cornwall Women’s Aid, Moving Stories Theatre Company, The </w:t>
      </w:r>
      <w:proofErr w:type="spellStart"/>
      <w:r>
        <w:rPr>
          <w:sz w:val="24"/>
          <w:szCs w:val="24"/>
        </w:rPr>
        <w:t>Minack</w:t>
      </w:r>
      <w:proofErr w:type="spellEnd"/>
      <w:r>
        <w:rPr>
          <w:sz w:val="24"/>
          <w:szCs w:val="24"/>
        </w:rPr>
        <w:t xml:space="preserve"> Theatre and Researcher, Writer and Facilitator, Jane Pugh, began on Monday 9 January at The </w:t>
      </w:r>
      <w:proofErr w:type="spellStart"/>
      <w:r>
        <w:rPr>
          <w:sz w:val="24"/>
          <w:szCs w:val="24"/>
        </w:rPr>
        <w:t>Minack</w:t>
      </w:r>
      <w:proofErr w:type="spellEnd"/>
      <w:r>
        <w:rPr>
          <w:sz w:val="24"/>
          <w:szCs w:val="24"/>
        </w:rPr>
        <w:t xml:space="preserve"> Theatre, </w:t>
      </w:r>
      <w:proofErr w:type="spellStart"/>
      <w:r>
        <w:rPr>
          <w:sz w:val="24"/>
          <w:szCs w:val="24"/>
        </w:rPr>
        <w:t>Porthcurno</w:t>
      </w:r>
      <w:proofErr w:type="spellEnd"/>
      <w:r>
        <w:rPr>
          <w:sz w:val="24"/>
          <w:szCs w:val="24"/>
        </w:rPr>
        <w:t xml:space="preserve">, Cornwall. </w:t>
      </w:r>
    </w:p>
    <w:p w14:paraId="44A6B0AE" w14:textId="7B00EDF8" w:rsidR="00B14D6A" w:rsidRDefault="00B14D6A" w:rsidP="007667E4">
      <w:pPr>
        <w:spacing w:line="480" w:lineRule="auto"/>
        <w:rPr>
          <w:sz w:val="24"/>
          <w:szCs w:val="24"/>
        </w:rPr>
      </w:pPr>
      <w:r>
        <w:rPr>
          <w:sz w:val="24"/>
          <w:szCs w:val="24"/>
        </w:rPr>
        <w:t xml:space="preserve">Six four-hour text analysis and writing workshops took place at West Cornwall Women’s Aid Centre, (11 Market Place, Penzance, TR18 2JB) between Sunday 26 February and Sunday 30 April. Contribution to the workshops were made by the Director and two key cast members via Zoom (London to Penzance). </w:t>
      </w:r>
    </w:p>
    <w:p w14:paraId="36C28172" w14:textId="54C4AC36" w:rsidR="00B14D6A" w:rsidRDefault="00B14D6A" w:rsidP="007667E4">
      <w:pPr>
        <w:spacing w:line="480" w:lineRule="auto"/>
        <w:rPr>
          <w:sz w:val="24"/>
          <w:szCs w:val="24"/>
        </w:rPr>
      </w:pPr>
      <w:r>
        <w:rPr>
          <w:sz w:val="24"/>
          <w:szCs w:val="24"/>
        </w:rPr>
        <w:t xml:space="preserve">The rehearsals ran for six weeks at Kentish Town Community Centre (17 Busby Place, London, NW5 2SP) from Monday 9 May to Friday 23 June. Contributions to the rehearsals were made by the writers via Zoom (Penzance to London) on Monday 19 June. </w:t>
      </w:r>
    </w:p>
    <w:p w14:paraId="23348FB0" w14:textId="73EC5F42" w:rsidR="00B14D6A" w:rsidRDefault="00B14D6A" w:rsidP="007667E4">
      <w:pPr>
        <w:spacing w:line="480" w:lineRule="auto"/>
        <w:rPr>
          <w:sz w:val="24"/>
          <w:szCs w:val="24"/>
        </w:rPr>
      </w:pPr>
      <w:r w:rsidRPr="00B14D6A">
        <w:rPr>
          <w:i/>
          <w:iCs/>
          <w:sz w:val="24"/>
          <w:szCs w:val="24"/>
        </w:rPr>
        <w:t>Measure for Measure</w:t>
      </w:r>
      <w:r>
        <w:rPr>
          <w:sz w:val="24"/>
          <w:szCs w:val="24"/>
        </w:rPr>
        <w:t xml:space="preserve"> was performed by Moving Hands Theatre Company at The </w:t>
      </w:r>
      <w:proofErr w:type="spellStart"/>
      <w:r>
        <w:rPr>
          <w:sz w:val="24"/>
          <w:szCs w:val="24"/>
        </w:rPr>
        <w:t>Minack</w:t>
      </w:r>
      <w:proofErr w:type="spellEnd"/>
      <w:r>
        <w:rPr>
          <w:sz w:val="24"/>
          <w:szCs w:val="24"/>
        </w:rPr>
        <w:t xml:space="preserve"> Theatre, </w:t>
      </w:r>
      <w:proofErr w:type="spellStart"/>
      <w:r>
        <w:rPr>
          <w:sz w:val="24"/>
          <w:szCs w:val="24"/>
        </w:rPr>
        <w:t>Porthcurno</w:t>
      </w:r>
      <w:proofErr w:type="spellEnd"/>
      <w:r>
        <w:rPr>
          <w:sz w:val="24"/>
          <w:szCs w:val="24"/>
        </w:rPr>
        <w:t xml:space="preserve"> (TR19 6JU) from Monday 3 July to Saturday 8 July. </w:t>
      </w:r>
    </w:p>
    <w:p w14:paraId="3EBCCFA1" w14:textId="644DF7CD" w:rsidR="00B14D6A" w:rsidRDefault="00B14D6A" w:rsidP="007667E4">
      <w:pPr>
        <w:spacing w:line="480" w:lineRule="auto"/>
        <w:rPr>
          <w:sz w:val="24"/>
          <w:szCs w:val="24"/>
        </w:rPr>
      </w:pPr>
      <w:r>
        <w:rPr>
          <w:sz w:val="24"/>
          <w:szCs w:val="24"/>
        </w:rPr>
        <w:t xml:space="preserve">Project Evaluation took place via Zoom with partners and women writers on Thursday 12 October, via Zoom. </w:t>
      </w:r>
    </w:p>
    <w:p w14:paraId="518D7122" w14:textId="10A70345" w:rsidR="00043478" w:rsidRPr="00043478" w:rsidRDefault="005C0278" w:rsidP="00043478">
      <w:pPr>
        <w:spacing w:line="480" w:lineRule="auto"/>
        <w:rPr>
          <w:sz w:val="24"/>
          <w:szCs w:val="24"/>
        </w:rPr>
      </w:pPr>
      <w:r>
        <w:rPr>
          <w:sz w:val="24"/>
          <w:szCs w:val="24"/>
        </w:rPr>
        <w:lastRenderedPageBreak/>
        <w:t xml:space="preserve">The women writers, who originally </w:t>
      </w:r>
      <w:r w:rsidR="004055CA">
        <w:rPr>
          <w:sz w:val="24"/>
          <w:szCs w:val="24"/>
        </w:rPr>
        <w:t>formed a writing group when they first became clients of Women’s Aid, produced poems</w:t>
      </w:r>
      <w:r w:rsidR="007F252E">
        <w:rPr>
          <w:sz w:val="24"/>
          <w:szCs w:val="24"/>
        </w:rPr>
        <w:t xml:space="preserve">, prose and </w:t>
      </w:r>
      <w:r w:rsidR="00826419">
        <w:rPr>
          <w:sz w:val="24"/>
          <w:szCs w:val="24"/>
        </w:rPr>
        <w:t>choruses</w:t>
      </w:r>
      <w:r w:rsidR="007F252E">
        <w:rPr>
          <w:sz w:val="24"/>
          <w:szCs w:val="24"/>
        </w:rPr>
        <w:t xml:space="preserve"> which was incorporated </w:t>
      </w:r>
      <w:r w:rsidR="00250271">
        <w:rPr>
          <w:sz w:val="24"/>
          <w:szCs w:val="24"/>
        </w:rPr>
        <w:t xml:space="preserve">into the original text of </w:t>
      </w:r>
      <w:r w:rsidR="00250271" w:rsidRPr="00250271">
        <w:rPr>
          <w:i/>
          <w:iCs/>
          <w:sz w:val="24"/>
          <w:szCs w:val="24"/>
        </w:rPr>
        <w:t>Measure for Measure</w:t>
      </w:r>
      <w:r w:rsidR="00250271">
        <w:rPr>
          <w:sz w:val="24"/>
          <w:szCs w:val="24"/>
        </w:rPr>
        <w:t>. To achieve this, we</w:t>
      </w:r>
      <w:r w:rsidR="00043478" w:rsidRPr="00043478">
        <w:rPr>
          <w:sz w:val="24"/>
          <w:szCs w:val="24"/>
        </w:rPr>
        <w:t xml:space="preserve"> utilized </w:t>
      </w:r>
      <w:r w:rsidR="00043478" w:rsidRPr="00043478">
        <w:rPr>
          <w:b/>
          <w:bCs/>
          <w:sz w:val="24"/>
          <w:szCs w:val="24"/>
        </w:rPr>
        <w:t>resources and materials</w:t>
      </w:r>
      <w:r w:rsidR="00250271">
        <w:rPr>
          <w:b/>
          <w:bCs/>
          <w:sz w:val="24"/>
          <w:szCs w:val="24"/>
        </w:rPr>
        <w:t>.</w:t>
      </w:r>
      <w:r w:rsidR="00043478" w:rsidRPr="00043478">
        <w:rPr>
          <w:b/>
          <w:bCs/>
          <w:sz w:val="24"/>
          <w:szCs w:val="24"/>
        </w:rPr>
        <w:t xml:space="preserve"> </w:t>
      </w:r>
      <w:r w:rsidR="00250271">
        <w:rPr>
          <w:sz w:val="24"/>
          <w:szCs w:val="24"/>
        </w:rPr>
        <w:t>They were</w:t>
      </w:r>
      <w:r w:rsidR="00043478" w:rsidRPr="00043478">
        <w:rPr>
          <w:b/>
          <w:bCs/>
          <w:sz w:val="24"/>
          <w:szCs w:val="24"/>
        </w:rPr>
        <w:t xml:space="preserve"> </w:t>
      </w:r>
      <w:r w:rsidR="00043478" w:rsidRPr="00043478">
        <w:rPr>
          <w:sz w:val="24"/>
          <w:szCs w:val="24"/>
        </w:rPr>
        <w:t>West Cornwall Women’s Aid meeting space to gather as a writing team</w:t>
      </w:r>
      <w:r w:rsidR="00214602">
        <w:rPr>
          <w:sz w:val="24"/>
          <w:szCs w:val="24"/>
        </w:rPr>
        <w:t xml:space="preserve"> and engage in the writing workshops</w:t>
      </w:r>
      <w:r w:rsidR="004A5F06">
        <w:rPr>
          <w:sz w:val="24"/>
          <w:szCs w:val="24"/>
        </w:rPr>
        <w:t>. As the workshops unfolded, we used</w:t>
      </w:r>
      <w:r w:rsidR="00043478" w:rsidRPr="00043478">
        <w:rPr>
          <w:sz w:val="24"/>
          <w:szCs w:val="24"/>
        </w:rPr>
        <w:t xml:space="preserve"> giant pieces of paper for sketching, idea gathering, scribbling and freely expressing</w:t>
      </w:r>
      <w:r w:rsidR="004A5F06">
        <w:rPr>
          <w:sz w:val="24"/>
          <w:szCs w:val="24"/>
        </w:rPr>
        <w:t>. We used a</w:t>
      </w:r>
      <w:r w:rsidR="00043478" w:rsidRPr="00043478">
        <w:rPr>
          <w:sz w:val="24"/>
          <w:szCs w:val="24"/>
        </w:rPr>
        <w:t xml:space="preserve"> white board for agendas and notes</w:t>
      </w:r>
      <w:r w:rsidR="009C7DAC">
        <w:rPr>
          <w:sz w:val="24"/>
          <w:szCs w:val="24"/>
        </w:rPr>
        <w:t xml:space="preserve">. We used </w:t>
      </w:r>
      <w:r w:rsidR="00043478" w:rsidRPr="00043478">
        <w:rPr>
          <w:sz w:val="24"/>
          <w:szCs w:val="24"/>
        </w:rPr>
        <w:t>notebooks for individual writing</w:t>
      </w:r>
      <w:r w:rsidR="009C7DAC">
        <w:rPr>
          <w:sz w:val="24"/>
          <w:szCs w:val="24"/>
        </w:rPr>
        <w:t xml:space="preserve">. We recorded minutes using a laptop. We used </w:t>
      </w:r>
      <w:r w:rsidR="00043478" w:rsidRPr="00043478">
        <w:rPr>
          <w:sz w:val="24"/>
          <w:szCs w:val="24"/>
        </w:rPr>
        <w:t>Zoom for communicating with London-based creatives. Jane Pugh used</w:t>
      </w:r>
      <w:r w:rsidR="009C7DAC">
        <w:rPr>
          <w:sz w:val="24"/>
          <w:szCs w:val="24"/>
        </w:rPr>
        <w:t xml:space="preserve"> script writing software (Final Draft) to write up the additional material generated by the women. We had use of the</w:t>
      </w:r>
      <w:r w:rsidR="00506E0C">
        <w:rPr>
          <w:sz w:val="24"/>
          <w:szCs w:val="24"/>
        </w:rPr>
        <w:t xml:space="preserve"> Women’s Aid</w:t>
      </w:r>
      <w:r w:rsidR="009C7DAC">
        <w:rPr>
          <w:sz w:val="24"/>
          <w:szCs w:val="24"/>
        </w:rPr>
        <w:t xml:space="preserve"> </w:t>
      </w:r>
      <w:r w:rsidR="00270D63">
        <w:rPr>
          <w:sz w:val="24"/>
          <w:szCs w:val="24"/>
        </w:rPr>
        <w:t xml:space="preserve">meeting space kitchen to make hot drinks and lunches to share. </w:t>
      </w:r>
    </w:p>
    <w:p w14:paraId="0F217A16" w14:textId="2E74B773" w:rsidR="00B14D6A" w:rsidRDefault="00043478" w:rsidP="00043478">
      <w:pPr>
        <w:spacing w:line="480" w:lineRule="auto"/>
        <w:rPr>
          <w:sz w:val="24"/>
          <w:szCs w:val="24"/>
        </w:rPr>
      </w:pPr>
      <w:r w:rsidRPr="0051234A">
        <w:rPr>
          <w:b/>
          <w:bCs/>
          <w:sz w:val="24"/>
          <w:szCs w:val="24"/>
        </w:rPr>
        <w:t>Present at the writing workshops</w:t>
      </w:r>
      <w:r w:rsidR="0051234A">
        <w:rPr>
          <w:sz w:val="24"/>
          <w:szCs w:val="24"/>
        </w:rPr>
        <w:t xml:space="preserve"> were </w:t>
      </w:r>
      <w:r w:rsidRPr="0051234A">
        <w:rPr>
          <w:sz w:val="24"/>
          <w:szCs w:val="24"/>
        </w:rPr>
        <w:t>Alison Tandy West Cornwall Women’s Aid Facilitator a</w:t>
      </w:r>
      <w:r w:rsidR="0051234A" w:rsidRPr="0051234A">
        <w:rPr>
          <w:sz w:val="24"/>
          <w:szCs w:val="24"/>
        </w:rPr>
        <w:t xml:space="preserve">nd Counsellor, </w:t>
      </w:r>
      <w:r w:rsidR="00270D63" w:rsidRPr="0051234A">
        <w:rPr>
          <w:sz w:val="24"/>
          <w:szCs w:val="24"/>
        </w:rPr>
        <w:t xml:space="preserve">Jane Pugh, Writer, Researcher, Facilitator and the </w:t>
      </w:r>
      <w:r w:rsidR="0051234A">
        <w:rPr>
          <w:sz w:val="24"/>
          <w:szCs w:val="24"/>
        </w:rPr>
        <w:t xml:space="preserve">six </w:t>
      </w:r>
      <w:r w:rsidR="00270D63" w:rsidRPr="0051234A">
        <w:rPr>
          <w:sz w:val="24"/>
          <w:szCs w:val="24"/>
        </w:rPr>
        <w:t>women writers</w:t>
      </w:r>
      <w:r w:rsidR="0051234A">
        <w:rPr>
          <w:sz w:val="24"/>
          <w:szCs w:val="24"/>
        </w:rPr>
        <w:t>,</w:t>
      </w:r>
      <w:r w:rsidR="00270D63" w:rsidRPr="0051234A">
        <w:rPr>
          <w:sz w:val="24"/>
          <w:szCs w:val="24"/>
        </w:rPr>
        <w:t xml:space="preserve"> who must remain anonymous to meet their safeguarding needs. Via Zoom</w:t>
      </w:r>
      <w:r w:rsidR="0051234A" w:rsidRPr="0051234A">
        <w:rPr>
          <w:sz w:val="24"/>
          <w:szCs w:val="24"/>
        </w:rPr>
        <w:t xml:space="preserve">, the play’s director, Emma Gersch, and creative director, Kitty Randall attended. </w:t>
      </w:r>
      <w:r w:rsidR="005D3FC7">
        <w:rPr>
          <w:sz w:val="24"/>
          <w:szCs w:val="24"/>
        </w:rPr>
        <w:t>Via Zoom and email, we</w:t>
      </w:r>
      <w:r w:rsidR="0051234A" w:rsidRPr="0051234A">
        <w:rPr>
          <w:sz w:val="24"/>
          <w:szCs w:val="24"/>
        </w:rPr>
        <w:t xml:space="preserve"> reported regularly to Zoe Kernow, show producer and director of The </w:t>
      </w:r>
      <w:proofErr w:type="spellStart"/>
      <w:r w:rsidR="0051234A" w:rsidRPr="0051234A">
        <w:rPr>
          <w:sz w:val="24"/>
          <w:szCs w:val="24"/>
        </w:rPr>
        <w:t>Minack</w:t>
      </w:r>
      <w:proofErr w:type="spellEnd"/>
      <w:r w:rsidR="0051234A" w:rsidRPr="0051234A">
        <w:rPr>
          <w:sz w:val="24"/>
          <w:szCs w:val="24"/>
        </w:rPr>
        <w:t xml:space="preserve"> Theatre. </w:t>
      </w:r>
    </w:p>
    <w:p w14:paraId="18484215" w14:textId="77777777" w:rsidR="005D3FC7" w:rsidRDefault="005D3FC7" w:rsidP="00043478">
      <w:pPr>
        <w:spacing w:line="480" w:lineRule="auto"/>
        <w:rPr>
          <w:sz w:val="24"/>
          <w:szCs w:val="24"/>
        </w:rPr>
      </w:pPr>
    </w:p>
    <w:p w14:paraId="75F970E0" w14:textId="77777777" w:rsidR="005D3FC7" w:rsidRDefault="005D3FC7" w:rsidP="00043478">
      <w:pPr>
        <w:spacing w:line="480" w:lineRule="auto"/>
        <w:rPr>
          <w:sz w:val="24"/>
          <w:szCs w:val="24"/>
        </w:rPr>
      </w:pPr>
    </w:p>
    <w:p w14:paraId="3DD77408" w14:textId="77777777" w:rsidR="005D3FC7" w:rsidRDefault="005D3FC7" w:rsidP="00043478">
      <w:pPr>
        <w:spacing w:line="480" w:lineRule="auto"/>
        <w:rPr>
          <w:sz w:val="24"/>
          <w:szCs w:val="24"/>
        </w:rPr>
      </w:pPr>
    </w:p>
    <w:p w14:paraId="2FE5608B" w14:textId="77777777" w:rsidR="005D3FC7" w:rsidRDefault="005D3FC7" w:rsidP="00043478">
      <w:pPr>
        <w:spacing w:line="480" w:lineRule="auto"/>
        <w:rPr>
          <w:sz w:val="24"/>
          <w:szCs w:val="24"/>
        </w:rPr>
      </w:pPr>
    </w:p>
    <w:p w14:paraId="0698A825" w14:textId="77777777" w:rsidR="005D3FC7" w:rsidRDefault="005D3FC7" w:rsidP="00043478">
      <w:pPr>
        <w:spacing w:line="480" w:lineRule="auto"/>
        <w:rPr>
          <w:sz w:val="24"/>
          <w:szCs w:val="24"/>
        </w:rPr>
      </w:pPr>
    </w:p>
    <w:p w14:paraId="454F7322" w14:textId="34261360" w:rsidR="008F6466" w:rsidRPr="008F6466" w:rsidRDefault="008F6466" w:rsidP="008F6466">
      <w:pPr>
        <w:rPr>
          <w:rFonts w:cstheme="minorHAnsi"/>
          <w:b/>
          <w:bCs/>
          <w:sz w:val="32"/>
          <w:szCs w:val="32"/>
        </w:rPr>
      </w:pPr>
      <w:r w:rsidRPr="008F6466">
        <w:rPr>
          <w:rFonts w:cstheme="minorHAnsi"/>
          <w:b/>
          <w:bCs/>
          <w:sz w:val="32"/>
          <w:szCs w:val="32"/>
        </w:rPr>
        <w:lastRenderedPageBreak/>
        <w:t xml:space="preserve">300 Word Supporting Statement </w:t>
      </w:r>
    </w:p>
    <w:p w14:paraId="21381FAE" w14:textId="32640FFD" w:rsidR="008F6466" w:rsidRPr="008F6466" w:rsidRDefault="008F6466" w:rsidP="008F6466">
      <w:pPr>
        <w:spacing w:line="480" w:lineRule="auto"/>
        <w:rPr>
          <w:rFonts w:cstheme="minorHAnsi"/>
          <w:sz w:val="24"/>
          <w:szCs w:val="24"/>
        </w:rPr>
      </w:pPr>
      <w:r w:rsidRPr="008F6466">
        <w:rPr>
          <w:rFonts w:cstheme="minorHAnsi"/>
          <w:sz w:val="24"/>
          <w:szCs w:val="24"/>
        </w:rPr>
        <w:t>The</w:t>
      </w:r>
      <w:r w:rsidRPr="008F6466">
        <w:rPr>
          <w:rFonts w:cstheme="minorHAnsi"/>
          <w:b/>
          <w:bCs/>
          <w:sz w:val="24"/>
          <w:szCs w:val="24"/>
        </w:rPr>
        <w:t xml:space="preserve"> research context</w:t>
      </w:r>
      <w:r w:rsidRPr="008F6466">
        <w:rPr>
          <w:rFonts w:cstheme="minorHAnsi"/>
          <w:sz w:val="24"/>
          <w:szCs w:val="24"/>
        </w:rPr>
        <w:t xml:space="preserve"> was a theatrical production of Shakespeare’s </w:t>
      </w:r>
      <w:r w:rsidRPr="008F6466">
        <w:rPr>
          <w:rFonts w:cstheme="minorHAnsi"/>
          <w:i/>
          <w:iCs/>
          <w:sz w:val="24"/>
          <w:szCs w:val="24"/>
        </w:rPr>
        <w:t xml:space="preserve">Measure for Measure </w:t>
      </w:r>
      <w:r w:rsidRPr="008F6466">
        <w:rPr>
          <w:rFonts w:cstheme="minorHAnsi"/>
          <w:sz w:val="24"/>
          <w:szCs w:val="24"/>
        </w:rPr>
        <w:t>with</w:t>
      </w:r>
      <w:r w:rsidR="001A2FBE">
        <w:rPr>
          <w:rFonts w:cstheme="minorHAnsi"/>
          <w:sz w:val="24"/>
          <w:szCs w:val="24"/>
        </w:rPr>
        <w:t xml:space="preserve"> six</w:t>
      </w:r>
      <w:r w:rsidRPr="008F6466">
        <w:rPr>
          <w:rFonts w:cstheme="minorHAnsi"/>
          <w:sz w:val="24"/>
          <w:szCs w:val="24"/>
        </w:rPr>
        <w:t xml:space="preserve"> emerging writers from West Cornwall Women’s Aid</w:t>
      </w:r>
      <w:r w:rsidR="005F69CD">
        <w:rPr>
          <w:rFonts w:cstheme="minorHAnsi"/>
          <w:sz w:val="24"/>
          <w:szCs w:val="24"/>
        </w:rPr>
        <w:t>.</w:t>
      </w:r>
      <w:r w:rsidRPr="008F6466">
        <w:rPr>
          <w:rFonts w:cstheme="minorHAnsi"/>
          <w:sz w:val="24"/>
          <w:szCs w:val="24"/>
        </w:rPr>
        <w:t xml:space="preserve"> </w:t>
      </w:r>
      <w:r w:rsidR="005F69CD">
        <w:rPr>
          <w:rFonts w:cstheme="minorHAnsi"/>
          <w:sz w:val="24"/>
          <w:szCs w:val="24"/>
        </w:rPr>
        <w:t>The aim was to</w:t>
      </w:r>
      <w:r w:rsidRPr="008F6466">
        <w:rPr>
          <w:rFonts w:cstheme="minorHAnsi"/>
          <w:sz w:val="24"/>
          <w:szCs w:val="24"/>
        </w:rPr>
        <w:t xml:space="preserve"> explor</w:t>
      </w:r>
      <w:r w:rsidR="005F69CD">
        <w:rPr>
          <w:rFonts w:cstheme="minorHAnsi"/>
          <w:sz w:val="24"/>
          <w:szCs w:val="24"/>
        </w:rPr>
        <w:t>e</w:t>
      </w:r>
      <w:r w:rsidRPr="008F6466">
        <w:rPr>
          <w:rFonts w:cstheme="minorHAnsi"/>
          <w:sz w:val="24"/>
          <w:szCs w:val="24"/>
        </w:rPr>
        <w:t xml:space="preserve"> how new text can impact on an existing text to make</w:t>
      </w:r>
      <w:r w:rsidR="005F69CD">
        <w:rPr>
          <w:rFonts w:cstheme="minorHAnsi"/>
          <w:sz w:val="24"/>
          <w:szCs w:val="24"/>
        </w:rPr>
        <w:t xml:space="preserve"> a</w:t>
      </w:r>
      <w:r w:rsidRPr="008F6466">
        <w:rPr>
          <w:rFonts w:cstheme="minorHAnsi"/>
          <w:sz w:val="24"/>
          <w:szCs w:val="24"/>
        </w:rPr>
        <w:t xml:space="preserve"> theatre </w:t>
      </w:r>
      <w:r w:rsidR="005F69CD">
        <w:rPr>
          <w:rFonts w:cstheme="minorHAnsi"/>
          <w:sz w:val="24"/>
          <w:szCs w:val="24"/>
        </w:rPr>
        <w:t xml:space="preserve">production </w:t>
      </w:r>
      <w:r w:rsidRPr="008F6466">
        <w:rPr>
          <w:rFonts w:cstheme="minorHAnsi"/>
          <w:sz w:val="24"/>
          <w:szCs w:val="24"/>
        </w:rPr>
        <w:t xml:space="preserve">meaningful and accessible to </w:t>
      </w:r>
      <w:r w:rsidR="005F69CD">
        <w:rPr>
          <w:rFonts w:cstheme="minorHAnsi"/>
          <w:sz w:val="24"/>
          <w:szCs w:val="24"/>
        </w:rPr>
        <w:t>diverse</w:t>
      </w:r>
      <w:r w:rsidRPr="008F6466">
        <w:rPr>
          <w:rFonts w:cstheme="minorHAnsi"/>
          <w:sz w:val="24"/>
          <w:szCs w:val="24"/>
        </w:rPr>
        <w:t xml:space="preserve"> audience at a commercial theatre. </w:t>
      </w:r>
    </w:p>
    <w:p w14:paraId="01242D6E" w14:textId="65B9663C" w:rsidR="008F6466" w:rsidRPr="008F6466" w:rsidRDefault="009D3315" w:rsidP="008F6466">
      <w:pPr>
        <w:spacing w:line="480" w:lineRule="auto"/>
        <w:rPr>
          <w:rFonts w:cstheme="minorHAnsi"/>
          <w:sz w:val="24"/>
          <w:szCs w:val="24"/>
        </w:rPr>
      </w:pPr>
      <w:r>
        <w:rPr>
          <w:rFonts w:cstheme="minorHAnsi"/>
          <w:sz w:val="24"/>
          <w:szCs w:val="24"/>
        </w:rPr>
        <w:t xml:space="preserve">Within a post trauma recovery context, </w:t>
      </w:r>
      <w:r w:rsidR="008F6466" w:rsidRPr="008F6466">
        <w:rPr>
          <w:rFonts w:cstheme="minorHAnsi"/>
          <w:sz w:val="24"/>
          <w:szCs w:val="24"/>
        </w:rPr>
        <w:t xml:space="preserve">I conducted a series of exploratory writing workshops in response to the original text </w:t>
      </w:r>
      <w:r>
        <w:rPr>
          <w:rFonts w:cstheme="minorHAnsi"/>
          <w:sz w:val="24"/>
          <w:szCs w:val="24"/>
        </w:rPr>
        <w:t xml:space="preserve">of </w:t>
      </w:r>
      <w:r w:rsidRPr="002100FD">
        <w:rPr>
          <w:rFonts w:cstheme="minorHAnsi"/>
          <w:i/>
          <w:iCs/>
          <w:sz w:val="24"/>
          <w:szCs w:val="24"/>
        </w:rPr>
        <w:t>Measure for Measure</w:t>
      </w:r>
      <w:r>
        <w:rPr>
          <w:rFonts w:cstheme="minorHAnsi"/>
          <w:sz w:val="24"/>
          <w:szCs w:val="24"/>
        </w:rPr>
        <w:t xml:space="preserve"> </w:t>
      </w:r>
      <w:r w:rsidR="008F6466" w:rsidRPr="008F6466">
        <w:rPr>
          <w:rFonts w:cstheme="minorHAnsi"/>
          <w:sz w:val="24"/>
          <w:szCs w:val="24"/>
        </w:rPr>
        <w:t xml:space="preserve">to generate poetry, </w:t>
      </w:r>
      <w:r w:rsidR="001A2FBE">
        <w:rPr>
          <w:rFonts w:cstheme="minorHAnsi"/>
          <w:sz w:val="24"/>
          <w:szCs w:val="24"/>
        </w:rPr>
        <w:t>prose and chorus</w:t>
      </w:r>
      <w:r w:rsidR="008F6466" w:rsidRPr="008F6466">
        <w:rPr>
          <w:rFonts w:cstheme="minorHAnsi"/>
          <w:sz w:val="24"/>
          <w:szCs w:val="24"/>
        </w:rPr>
        <w:t xml:space="preserve"> for inclusion in the show</w:t>
      </w:r>
      <w:r w:rsidR="005156D7">
        <w:rPr>
          <w:rFonts w:cstheme="minorHAnsi"/>
          <w:sz w:val="24"/>
          <w:szCs w:val="24"/>
        </w:rPr>
        <w:t>.</w:t>
      </w:r>
      <w:r w:rsidR="008F6466" w:rsidRPr="008F6466">
        <w:rPr>
          <w:rFonts w:cstheme="minorHAnsi"/>
          <w:sz w:val="24"/>
          <w:szCs w:val="24"/>
        </w:rPr>
        <w:t xml:space="preserve"> </w:t>
      </w:r>
      <w:r w:rsidR="005156D7">
        <w:rPr>
          <w:rFonts w:cstheme="minorHAnsi"/>
          <w:sz w:val="24"/>
          <w:szCs w:val="24"/>
        </w:rPr>
        <w:t>I recorded</w:t>
      </w:r>
      <w:r w:rsidR="008F6466" w:rsidRPr="008F6466">
        <w:rPr>
          <w:rFonts w:cstheme="minorHAnsi"/>
          <w:sz w:val="24"/>
          <w:szCs w:val="24"/>
        </w:rPr>
        <w:t xml:space="preserve"> the women writers’ observations of the process </w:t>
      </w:r>
      <w:r w:rsidR="005156D7">
        <w:rPr>
          <w:rFonts w:cstheme="minorHAnsi"/>
          <w:sz w:val="24"/>
          <w:szCs w:val="24"/>
        </w:rPr>
        <w:t>and its</w:t>
      </w:r>
      <w:r w:rsidR="008F6466" w:rsidRPr="008F6466">
        <w:rPr>
          <w:rFonts w:cstheme="minorHAnsi"/>
          <w:sz w:val="24"/>
          <w:szCs w:val="24"/>
        </w:rPr>
        <w:t xml:space="preserve"> impact</w:t>
      </w:r>
      <w:r w:rsidR="005156D7">
        <w:rPr>
          <w:rFonts w:cstheme="minorHAnsi"/>
          <w:sz w:val="24"/>
          <w:szCs w:val="24"/>
        </w:rPr>
        <w:t xml:space="preserve"> on them</w:t>
      </w:r>
      <w:r w:rsidR="00446E12">
        <w:rPr>
          <w:rFonts w:cstheme="minorHAnsi"/>
          <w:sz w:val="24"/>
          <w:szCs w:val="24"/>
        </w:rPr>
        <w:t xml:space="preserve"> within an appropriate forum which</w:t>
      </w:r>
      <w:r w:rsidR="008F6466" w:rsidRPr="008F6466">
        <w:rPr>
          <w:rFonts w:cstheme="minorHAnsi"/>
          <w:sz w:val="24"/>
          <w:szCs w:val="24"/>
        </w:rPr>
        <w:t xml:space="preserve"> was discussive, sharing, safe and ethical.</w:t>
      </w:r>
    </w:p>
    <w:p w14:paraId="63EF98EB" w14:textId="77777777" w:rsidR="008F6466" w:rsidRPr="008F6466" w:rsidRDefault="008F6466" w:rsidP="008F6466">
      <w:pPr>
        <w:spacing w:line="480" w:lineRule="auto"/>
        <w:rPr>
          <w:rFonts w:cstheme="minorHAnsi"/>
          <w:sz w:val="24"/>
          <w:szCs w:val="24"/>
        </w:rPr>
      </w:pPr>
      <w:r w:rsidRPr="008F6466">
        <w:rPr>
          <w:rFonts w:cstheme="minorHAnsi"/>
          <w:b/>
          <w:bCs/>
          <w:sz w:val="24"/>
          <w:szCs w:val="24"/>
        </w:rPr>
        <w:t>Process and Development</w:t>
      </w:r>
    </w:p>
    <w:p w14:paraId="79CA65E8" w14:textId="77777777" w:rsidR="008F6466" w:rsidRPr="008F6466" w:rsidRDefault="008F6466" w:rsidP="008F6466">
      <w:pPr>
        <w:spacing w:line="480" w:lineRule="auto"/>
        <w:rPr>
          <w:rFonts w:cstheme="minorHAnsi"/>
          <w:sz w:val="24"/>
          <w:szCs w:val="24"/>
        </w:rPr>
      </w:pPr>
      <w:r w:rsidRPr="008F6466">
        <w:rPr>
          <w:rFonts w:cstheme="minorHAnsi"/>
          <w:sz w:val="24"/>
          <w:szCs w:val="24"/>
        </w:rPr>
        <w:t xml:space="preserve">Ideation – Women writers and survivors of domestic abuse contribute to a production of </w:t>
      </w:r>
      <w:r w:rsidRPr="008F6466">
        <w:rPr>
          <w:rFonts w:cstheme="minorHAnsi"/>
          <w:i/>
          <w:iCs/>
          <w:sz w:val="24"/>
          <w:szCs w:val="24"/>
        </w:rPr>
        <w:t>Measure for Measure</w:t>
      </w:r>
      <w:r w:rsidRPr="008F6466">
        <w:rPr>
          <w:rFonts w:cstheme="minorHAnsi"/>
          <w:sz w:val="24"/>
          <w:szCs w:val="24"/>
        </w:rPr>
        <w:t xml:space="preserve"> within an ethical framework to enhance the production and benefit the women, creatively and morally. </w:t>
      </w:r>
    </w:p>
    <w:p w14:paraId="64B46838" w14:textId="602DE492" w:rsidR="008F6466" w:rsidRPr="008F6466" w:rsidRDefault="008F6466" w:rsidP="008F6466">
      <w:pPr>
        <w:spacing w:line="480" w:lineRule="auto"/>
        <w:rPr>
          <w:rFonts w:cstheme="minorHAnsi"/>
          <w:sz w:val="24"/>
          <w:szCs w:val="24"/>
        </w:rPr>
      </w:pPr>
      <w:r w:rsidRPr="008F6466">
        <w:rPr>
          <w:rFonts w:cstheme="minorHAnsi"/>
          <w:sz w:val="24"/>
          <w:szCs w:val="24"/>
        </w:rPr>
        <w:t>Writing workshops to explore the original text</w:t>
      </w:r>
      <w:r w:rsidR="00446E12">
        <w:rPr>
          <w:rFonts w:cstheme="minorHAnsi"/>
          <w:sz w:val="24"/>
          <w:szCs w:val="24"/>
        </w:rPr>
        <w:t xml:space="preserve"> and</w:t>
      </w:r>
      <w:r w:rsidRPr="008F6466">
        <w:rPr>
          <w:rFonts w:cstheme="minorHAnsi"/>
          <w:sz w:val="24"/>
          <w:szCs w:val="24"/>
        </w:rPr>
        <w:t xml:space="preserve"> examine lived experiences to generate </w:t>
      </w:r>
      <w:r w:rsidR="00446E12">
        <w:rPr>
          <w:rFonts w:cstheme="minorHAnsi"/>
          <w:sz w:val="24"/>
          <w:szCs w:val="24"/>
        </w:rPr>
        <w:t xml:space="preserve">written </w:t>
      </w:r>
      <w:r w:rsidRPr="008F6466">
        <w:rPr>
          <w:rFonts w:cstheme="minorHAnsi"/>
          <w:sz w:val="24"/>
          <w:szCs w:val="24"/>
        </w:rPr>
        <w:t>material.</w:t>
      </w:r>
    </w:p>
    <w:p w14:paraId="780F1EC2" w14:textId="77777777" w:rsidR="008F6466" w:rsidRPr="008F6466" w:rsidRDefault="008F6466" w:rsidP="008F6466">
      <w:pPr>
        <w:spacing w:line="480" w:lineRule="auto"/>
        <w:rPr>
          <w:rFonts w:cstheme="minorHAnsi"/>
          <w:sz w:val="24"/>
          <w:szCs w:val="24"/>
        </w:rPr>
      </w:pPr>
      <w:r w:rsidRPr="008F6466">
        <w:rPr>
          <w:rFonts w:cstheme="minorHAnsi"/>
          <w:sz w:val="24"/>
          <w:szCs w:val="24"/>
        </w:rPr>
        <w:t xml:space="preserve">Editing additional material within the original text.  </w:t>
      </w:r>
    </w:p>
    <w:p w14:paraId="771BE053" w14:textId="77777777" w:rsidR="008F6466" w:rsidRPr="008F6466" w:rsidRDefault="008F6466" w:rsidP="008F6466">
      <w:pPr>
        <w:spacing w:line="480" w:lineRule="auto"/>
        <w:rPr>
          <w:rFonts w:cstheme="minorHAnsi"/>
          <w:sz w:val="24"/>
          <w:szCs w:val="24"/>
        </w:rPr>
      </w:pPr>
      <w:r w:rsidRPr="008F6466">
        <w:rPr>
          <w:rFonts w:cstheme="minorHAnsi"/>
          <w:sz w:val="24"/>
          <w:szCs w:val="24"/>
        </w:rPr>
        <w:t xml:space="preserve">Rehearsals and rewrites with the participation of the women writers. </w:t>
      </w:r>
    </w:p>
    <w:p w14:paraId="0379C711" w14:textId="77777777" w:rsidR="008F6466" w:rsidRPr="008F6466" w:rsidRDefault="008F6466" w:rsidP="008F6466">
      <w:pPr>
        <w:spacing w:line="480" w:lineRule="auto"/>
        <w:rPr>
          <w:rFonts w:cstheme="minorHAnsi"/>
          <w:sz w:val="24"/>
          <w:szCs w:val="24"/>
        </w:rPr>
      </w:pPr>
      <w:r w:rsidRPr="008F6466">
        <w:rPr>
          <w:rFonts w:cstheme="minorHAnsi"/>
          <w:sz w:val="24"/>
          <w:szCs w:val="24"/>
        </w:rPr>
        <w:t xml:space="preserve">Performance of </w:t>
      </w:r>
      <w:r w:rsidRPr="008F6466">
        <w:rPr>
          <w:rFonts w:cstheme="minorHAnsi"/>
          <w:i/>
          <w:iCs/>
          <w:sz w:val="24"/>
          <w:szCs w:val="24"/>
        </w:rPr>
        <w:t>Measure for Measure</w:t>
      </w:r>
      <w:r w:rsidRPr="008F6466">
        <w:rPr>
          <w:rFonts w:cstheme="minorHAnsi"/>
          <w:sz w:val="24"/>
          <w:szCs w:val="24"/>
        </w:rPr>
        <w:t xml:space="preserve"> at the </w:t>
      </w:r>
      <w:proofErr w:type="spellStart"/>
      <w:r w:rsidRPr="008F6466">
        <w:rPr>
          <w:rFonts w:cstheme="minorHAnsi"/>
          <w:sz w:val="24"/>
          <w:szCs w:val="24"/>
        </w:rPr>
        <w:t>Minack</w:t>
      </w:r>
      <w:proofErr w:type="spellEnd"/>
      <w:r w:rsidRPr="008F6466">
        <w:rPr>
          <w:rFonts w:cstheme="minorHAnsi"/>
          <w:sz w:val="24"/>
          <w:szCs w:val="24"/>
        </w:rPr>
        <w:t>.</w:t>
      </w:r>
    </w:p>
    <w:p w14:paraId="71D694D7" w14:textId="77777777" w:rsidR="008F6466" w:rsidRPr="008F6466" w:rsidRDefault="008F6466" w:rsidP="008F6466">
      <w:pPr>
        <w:spacing w:line="480" w:lineRule="auto"/>
        <w:rPr>
          <w:rFonts w:cstheme="minorHAnsi"/>
          <w:sz w:val="24"/>
          <w:szCs w:val="24"/>
        </w:rPr>
      </w:pPr>
      <w:r w:rsidRPr="008F6466">
        <w:rPr>
          <w:rFonts w:cstheme="minorHAnsi"/>
          <w:sz w:val="24"/>
          <w:szCs w:val="24"/>
        </w:rPr>
        <w:t xml:space="preserve">Evaluation of the objectives and experience. </w:t>
      </w:r>
    </w:p>
    <w:p w14:paraId="5018E8C0" w14:textId="77777777" w:rsidR="008F6466" w:rsidRPr="008F6466" w:rsidRDefault="008F6466" w:rsidP="008F6466">
      <w:pPr>
        <w:spacing w:line="480" w:lineRule="auto"/>
        <w:rPr>
          <w:rFonts w:cstheme="minorHAnsi"/>
          <w:sz w:val="24"/>
          <w:szCs w:val="24"/>
        </w:rPr>
      </w:pPr>
      <w:r w:rsidRPr="008F6466">
        <w:rPr>
          <w:rFonts w:cstheme="minorHAnsi"/>
          <w:sz w:val="24"/>
          <w:szCs w:val="24"/>
        </w:rPr>
        <w:lastRenderedPageBreak/>
        <w:t xml:space="preserve">It was critical to maintain a disciplined approach to the production’s objectives whilst managing difficult material that relates to traumatic lived experiences. </w:t>
      </w:r>
    </w:p>
    <w:p w14:paraId="66A5F646" w14:textId="77777777" w:rsidR="008F6466" w:rsidRPr="008F6466" w:rsidRDefault="008F6466" w:rsidP="008F6466">
      <w:pPr>
        <w:suppressAutoHyphens/>
        <w:spacing w:line="480" w:lineRule="auto"/>
        <w:rPr>
          <w:rFonts w:cstheme="minorHAnsi"/>
          <w:sz w:val="24"/>
          <w:szCs w:val="24"/>
        </w:rPr>
      </w:pPr>
      <w:r w:rsidRPr="008F6466">
        <w:rPr>
          <w:rFonts w:cstheme="minorHAnsi"/>
          <w:b/>
          <w:sz w:val="24"/>
          <w:szCs w:val="24"/>
        </w:rPr>
        <w:t>Outputs</w:t>
      </w:r>
    </w:p>
    <w:p w14:paraId="3C420A67" w14:textId="77777777" w:rsidR="00E52448" w:rsidRDefault="008F6466" w:rsidP="008F6466">
      <w:pPr>
        <w:suppressAutoHyphens/>
        <w:spacing w:line="480" w:lineRule="auto"/>
        <w:rPr>
          <w:rFonts w:cstheme="minorHAnsi"/>
          <w:sz w:val="24"/>
          <w:szCs w:val="24"/>
        </w:rPr>
      </w:pPr>
      <w:r w:rsidRPr="008F6466">
        <w:rPr>
          <w:rFonts w:cstheme="minorHAnsi"/>
          <w:i/>
          <w:iCs/>
          <w:sz w:val="24"/>
          <w:szCs w:val="24"/>
        </w:rPr>
        <w:t xml:space="preserve">Measure for Measure </w:t>
      </w:r>
      <w:r w:rsidRPr="008F6466">
        <w:rPr>
          <w:rFonts w:cstheme="minorHAnsi"/>
          <w:sz w:val="24"/>
          <w:szCs w:val="24"/>
        </w:rPr>
        <w:t>by Moving Stories</w:t>
      </w:r>
      <w:r w:rsidR="00E52448">
        <w:rPr>
          <w:rFonts w:cstheme="minorHAnsi"/>
          <w:sz w:val="24"/>
          <w:szCs w:val="24"/>
        </w:rPr>
        <w:t xml:space="preserve"> Theatre Company</w:t>
      </w:r>
      <w:r w:rsidRPr="008F6466">
        <w:rPr>
          <w:rFonts w:cstheme="minorHAnsi"/>
          <w:sz w:val="24"/>
          <w:szCs w:val="24"/>
        </w:rPr>
        <w:t xml:space="preserve"> at The </w:t>
      </w:r>
      <w:proofErr w:type="spellStart"/>
      <w:r w:rsidRPr="008F6466">
        <w:rPr>
          <w:rFonts w:cstheme="minorHAnsi"/>
          <w:sz w:val="24"/>
          <w:szCs w:val="24"/>
        </w:rPr>
        <w:t>Minack</w:t>
      </w:r>
      <w:proofErr w:type="spellEnd"/>
      <w:r w:rsidRPr="008F6466">
        <w:rPr>
          <w:rFonts w:cstheme="minorHAnsi"/>
          <w:sz w:val="24"/>
          <w:szCs w:val="24"/>
        </w:rPr>
        <w:t>, 3</w:t>
      </w:r>
      <w:r w:rsidRPr="008F6466">
        <w:rPr>
          <w:rFonts w:cstheme="minorHAnsi"/>
          <w:sz w:val="24"/>
          <w:szCs w:val="24"/>
          <w:vertAlign w:val="superscript"/>
        </w:rPr>
        <w:t>rd</w:t>
      </w:r>
      <w:r w:rsidRPr="008F6466">
        <w:rPr>
          <w:rFonts w:cstheme="minorHAnsi"/>
          <w:sz w:val="24"/>
          <w:szCs w:val="24"/>
        </w:rPr>
        <w:t xml:space="preserve"> to 8</w:t>
      </w:r>
      <w:r w:rsidRPr="008F6466">
        <w:rPr>
          <w:rFonts w:cstheme="minorHAnsi"/>
          <w:sz w:val="24"/>
          <w:szCs w:val="24"/>
          <w:vertAlign w:val="superscript"/>
        </w:rPr>
        <w:t>th</w:t>
      </w:r>
      <w:r w:rsidRPr="008F6466">
        <w:rPr>
          <w:rFonts w:cstheme="minorHAnsi"/>
          <w:sz w:val="24"/>
          <w:szCs w:val="24"/>
        </w:rPr>
        <w:t xml:space="preserve"> July 2023. </w:t>
      </w:r>
    </w:p>
    <w:p w14:paraId="2779064D" w14:textId="2940F69F" w:rsidR="008F6466" w:rsidRPr="008F6466" w:rsidRDefault="008F6466" w:rsidP="008F6466">
      <w:pPr>
        <w:suppressAutoHyphens/>
        <w:spacing w:line="480" w:lineRule="auto"/>
        <w:rPr>
          <w:rFonts w:cstheme="minorHAnsi"/>
          <w:sz w:val="24"/>
          <w:szCs w:val="24"/>
        </w:rPr>
      </w:pPr>
      <w:r w:rsidRPr="008F6466">
        <w:rPr>
          <w:rFonts w:cstheme="minorHAnsi"/>
          <w:sz w:val="24"/>
          <w:szCs w:val="24"/>
        </w:rPr>
        <w:t xml:space="preserve">Completed script including additional material. </w:t>
      </w:r>
    </w:p>
    <w:p w14:paraId="5F8A5422" w14:textId="77777777" w:rsidR="008F6466" w:rsidRPr="008F6466" w:rsidRDefault="008F6466" w:rsidP="008F6466">
      <w:pPr>
        <w:suppressAutoHyphens/>
        <w:spacing w:line="480" w:lineRule="auto"/>
        <w:rPr>
          <w:rFonts w:cstheme="minorHAnsi"/>
          <w:sz w:val="24"/>
          <w:szCs w:val="24"/>
        </w:rPr>
      </w:pPr>
      <w:r w:rsidRPr="008F6466">
        <w:rPr>
          <w:rFonts w:cstheme="minorHAnsi"/>
          <w:sz w:val="24"/>
          <w:szCs w:val="24"/>
        </w:rPr>
        <w:t xml:space="preserve">Writing workshop structure and content. </w:t>
      </w:r>
    </w:p>
    <w:p w14:paraId="6EB412F7" w14:textId="77777777" w:rsidR="008F6466" w:rsidRPr="008F6466" w:rsidRDefault="008F6466" w:rsidP="008F6466">
      <w:pPr>
        <w:suppressAutoHyphens/>
        <w:spacing w:line="480" w:lineRule="auto"/>
        <w:rPr>
          <w:rFonts w:cstheme="minorHAnsi"/>
          <w:sz w:val="24"/>
          <w:szCs w:val="24"/>
        </w:rPr>
      </w:pPr>
      <w:r w:rsidRPr="008F6466">
        <w:rPr>
          <w:rFonts w:cstheme="minorHAnsi"/>
          <w:sz w:val="24"/>
          <w:szCs w:val="24"/>
        </w:rPr>
        <w:t>Material written by the women from West Cornwall Women’s Aid.</w:t>
      </w:r>
    </w:p>
    <w:p w14:paraId="2FE204F5" w14:textId="77777777" w:rsidR="008F6466" w:rsidRPr="008F6466" w:rsidRDefault="008F6466" w:rsidP="008F6466">
      <w:pPr>
        <w:suppressAutoHyphens/>
        <w:spacing w:line="480" w:lineRule="auto"/>
        <w:rPr>
          <w:rFonts w:cstheme="minorHAnsi"/>
          <w:sz w:val="24"/>
          <w:szCs w:val="24"/>
        </w:rPr>
      </w:pPr>
      <w:r w:rsidRPr="00E52448">
        <w:rPr>
          <w:rFonts w:cstheme="minorHAnsi"/>
          <w:b/>
          <w:bCs/>
          <w:sz w:val="24"/>
          <w:szCs w:val="24"/>
        </w:rPr>
        <w:t>C</w:t>
      </w:r>
      <w:r w:rsidRPr="008F6466">
        <w:rPr>
          <w:rFonts w:cstheme="minorHAnsi"/>
          <w:b/>
          <w:bCs/>
          <w:sz w:val="24"/>
          <w:szCs w:val="24"/>
        </w:rPr>
        <w:t>ontribution to my field</w:t>
      </w:r>
      <w:r w:rsidRPr="008F6466">
        <w:rPr>
          <w:rFonts w:cstheme="minorHAnsi"/>
          <w:sz w:val="24"/>
          <w:szCs w:val="24"/>
        </w:rPr>
        <w:t xml:space="preserve"> is a model of practice for working with vulnerable adults on a professional theatrical production. </w:t>
      </w:r>
    </w:p>
    <w:p w14:paraId="4659E246" w14:textId="77777777" w:rsidR="008F6466" w:rsidRPr="008F6466" w:rsidRDefault="008F6466" w:rsidP="008F6466">
      <w:pPr>
        <w:spacing w:line="480" w:lineRule="auto"/>
        <w:rPr>
          <w:sz w:val="24"/>
          <w:szCs w:val="24"/>
        </w:rPr>
      </w:pPr>
      <w:r w:rsidRPr="008F6466">
        <w:rPr>
          <w:b/>
          <w:bCs/>
          <w:sz w:val="24"/>
          <w:szCs w:val="24"/>
        </w:rPr>
        <w:t>Impact and Significance</w:t>
      </w:r>
      <w:r w:rsidRPr="008F6466">
        <w:rPr>
          <w:sz w:val="24"/>
          <w:szCs w:val="24"/>
        </w:rPr>
        <w:t xml:space="preserve"> </w:t>
      </w:r>
    </w:p>
    <w:p w14:paraId="014A71F2" w14:textId="720E82ED" w:rsidR="008F6466" w:rsidRPr="008F6466" w:rsidRDefault="008F6466" w:rsidP="008F6466">
      <w:pPr>
        <w:spacing w:line="480" w:lineRule="auto"/>
        <w:rPr>
          <w:sz w:val="24"/>
          <w:szCs w:val="24"/>
        </w:rPr>
      </w:pPr>
      <w:r w:rsidRPr="008F6466">
        <w:rPr>
          <w:sz w:val="24"/>
          <w:szCs w:val="24"/>
        </w:rPr>
        <w:t xml:space="preserve">My </w:t>
      </w:r>
      <w:r w:rsidRPr="008F6466">
        <w:rPr>
          <w:b/>
          <w:bCs/>
          <w:sz w:val="24"/>
          <w:szCs w:val="24"/>
        </w:rPr>
        <w:t xml:space="preserve">role </w:t>
      </w:r>
      <w:r w:rsidRPr="008F6466">
        <w:rPr>
          <w:sz w:val="24"/>
          <w:szCs w:val="24"/>
        </w:rPr>
        <w:t xml:space="preserve">was to </w:t>
      </w:r>
      <w:proofErr w:type="gramStart"/>
      <w:r w:rsidRPr="008F6466">
        <w:rPr>
          <w:sz w:val="24"/>
          <w:szCs w:val="24"/>
        </w:rPr>
        <w:t>research</w:t>
      </w:r>
      <w:r w:rsidR="007F52C4">
        <w:rPr>
          <w:sz w:val="24"/>
          <w:szCs w:val="24"/>
        </w:rPr>
        <w:t>-</w:t>
      </w:r>
      <w:r w:rsidRPr="008F6466">
        <w:rPr>
          <w:sz w:val="24"/>
          <w:szCs w:val="24"/>
        </w:rPr>
        <w:t>by</w:t>
      </w:r>
      <w:r w:rsidR="007F52C4">
        <w:rPr>
          <w:sz w:val="24"/>
          <w:szCs w:val="24"/>
        </w:rPr>
        <w:t>-</w:t>
      </w:r>
      <w:r w:rsidRPr="008F6466">
        <w:rPr>
          <w:sz w:val="24"/>
          <w:szCs w:val="24"/>
        </w:rPr>
        <w:t>doing</w:t>
      </w:r>
      <w:proofErr w:type="gramEnd"/>
      <w:r w:rsidRPr="008F6466">
        <w:rPr>
          <w:sz w:val="24"/>
          <w:szCs w:val="24"/>
        </w:rPr>
        <w:t xml:space="preserve"> through each stage </w:t>
      </w:r>
      <w:r w:rsidR="00970F58">
        <w:rPr>
          <w:sz w:val="24"/>
          <w:szCs w:val="24"/>
        </w:rPr>
        <w:t xml:space="preserve">of </w:t>
      </w:r>
      <w:r w:rsidRPr="008F6466">
        <w:rPr>
          <w:sz w:val="24"/>
          <w:szCs w:val="24"/>
        </w:rPr>
        <w:t>writing, editing and rehearsing</w:t>
      </w:r>
      <w:r w:rsidR="00970F58">
        <w:rPr>
          <w:sz w:val="24"/>
          <w:szCs w:val="24"/>
        </w:rPr>
        <w:t xml:space="preserve">. In addition we evaluated </w:t>
      </w:r>
      <w:r w:rsidRPr="008F6466">
        <w:rPr>
          <w:sz w:val="24"/>
          <w:szCs w:val="24"/>
        </w:rPr>
        <w:t xml:space="preserve">during </w:t>
      </w:r>
      <w:r w:rsidR="00970F58">
        <w:rPr>
          <w:sz w:val="24"/>
          <w:szCs w:val="24"/>
        </w:rPr>
        <w:t xml:space="preserve">the project and at its end. </w:t>
      </w:r>
    </w:p>
    <w:p w14:paraId="0D24D1C5" w14:textId="77777777" w:rsidR="005D3FC7" w:rsidRDefault="005D3FC7" w:rsidP="008F6466">
      <w:pPr>
        <w:spacing w:line="480" w:lineRule="auto"/>
        <w:rPr>
          <w:sz w:val="24"/>
          <w:szCs w:val="24"/>
        </w:rPr>
      </w:pPr>
    </w:p>
    <w:p w14:paraId="1490C7B0" w14:textId="77777777" w:rsidR="00BC411D" w:rsidRDefault="00BC411D" w:rsidP="008F6466">
      <w:pPr>
        <w:spacing w:line="480" w:lineRule="auto"/>
        <w:rPr>
          <w:sz w:val="24"/>
          <w:szCs w:val="24"/>
        </w:rPr>
      </w:pPr>
    </w:p>
    <w:p w14:paraId="4A47112F" w14:textId="77777777" w:rsidR="00BC411D" w:rsidRDefault="00BC411D" w:rsidP="008F6466">
      <w:pPr>
        <w:spacing w:line="480" w:lineRule="auto"/>
        <w:rPr>
          <w:sz w:val="24"/>
          <w:szCs w:val="24"/>
        </w:rPr>
      </w:pPr>
    </w:p>
    <w:p w14:paraId="5D3C33F2" w14:textId="77777777" w:rsidR="00BC411D" w:rsidRDefault="00BC411D" w:rsidP="008F6466">
      <w:pPr>
        <w:spacing w:line="480" w:lineRule="auto"/>
        <w:rPr>
          <w:sz w:val="24"/>
          <w:szCs w:val="24"/>
        </w:rPr>
      </w:pPr>
    </w:p>
    <w:p w14:paraId="7C4B0E7A" w14:textId="77777777" w:rsidR="00BC411D" w:rsidRDefault="00BC411D" w:rsidP="008F6466">
      <w:pPr>
        <w:spacing w:line="480" w:lineRule="auto"/>
        <w:rPr>
          <w:sz w:val="24"/>
          <w:szCs w:val="24"/>
        </w:rPr>
      </w:pPr>
    </w:p>
    <w:p w14:paraId="31907BAB" w14:textId="77777777" w:rsidR="00BC411D" w:rsidRDefault="00BC411D" w:rsidP="008F6466">
      <w:pPr>
        <w:spacing w:line="480" w:lineRule="auto"/>
        <w:rPr>
          <w:sz w:val="24"/>
          <w:szCs w:val="24"/>
        </w:rPr>
      </w:pPr>
    </w:p>
    <w:p w14:paraId="276028B2" w14:textId="77777777" w:rsidR="0044604B" w:rsidRDefault="0044604B" w:rsidP="008F6466">
      <w:pPr>
        <w:spacing w:line="480" w:lineRule="auto"/>
        <w:rPr>
          <w:sz w:val="24"/>
          <w:szCs w:val="24"/>
        </w:rPr>
      </w:pPr>
    </w:p>
    <w:p w14:paraId="553E4F01" w14:textId="77777777" w:rsidR="0044604B" w:rsidRPr="0044604B" w:rsidRDefault="0044604B" w:rsidP="0044604B">
      <w:pPr>
        <w:rPr>
          <w:b/>
          <w:sz w:val="32"/>
          <w:szCs w:val="32"/>
        </w:rPr>
      </w:pPr>
      <w:r w:rsidRPr="0044604B">
        <w:rPr>
          <w:b/>
          <w:sz w:val="32"/>
          <w:szCs w:val="32"/>
        </w:rPr>
        <w:lastRenderedPageBreak/>
        <w:t>Research Output</w:t>
      </w:r>
    </w:p>
    <w:p w14:paraId="0D1D50F3" w14:textId="77777777" w:rsidR="0044604B" w:rsidRDefault="0044604B" w:rsidP="0044604B">
      <w:pPr>
        <w:pStyle w:val="ListParagraph"/>
        <w:numPr>
          <w:ilvl w:val="0"/>
          <w:numId w:val="1"/>
        </w:numPr>
        <w:spacing w:after="0" w:line="480" w:lineRule="auto"/>
        <w:rPr>
          <w:rFonts w:cstheme="minorHAnsi"/>
          <w:sz w:val="24"/>
          <w:szCs w:val="24"/>
        </w:rPr>
      </w:pPr>
      <w:r w:rsidRPr="0044604B">
        <w:rPr>
          <w:rFonts w:cstheme="minorHAnsi"/>
          <w:sz w:val="24"/>
          <w:szCs w:val="24"/>
        </w:rPr>
        <w:t>Extracts from the script.</w:t>
      </w:r>
    </w:p>
    <w:p w14:paraId="6BDF8215" w14:textId="514121C7" w:rsidR="005F1C62" w:rsidRPr="0044604B" w:rsidRDefault="00A27C71" w:rsidP="0044604B">
      <w:pPr>
        <w:pStyle w:val="ListParagraph"/>
        <w:numPr>
          <w:ilvl w:val="0"/>
          <w:numId w:val="1"/>
        </w:numPr>
        <w:spacing w:after="0" w:line="480" w:lineRule="auto"/>
        <w:rPr>
          <w:rFonts w:cstheme="minorHAnsi"/>
          <w:sz w:val="24"/>
          <w:szCs w:val="24"/>
        </w:rPr>
      </w:pPr>
      <w:r>
        <w:rPr>
          <w:rFonts w:cstheme="minorHAnsi"/>
          <w:sz w:val="24"/>
          <w:szCs w:val="24"/>
        </w:rPr>
        <w:t xml:space="preserve">Two </w:t>
      </w:r>
      <w:r w:rsidR="00936BD7">
        <w:rPr>
          <w:rFonts w:cstheme="minorHAnsi"/>
          <w:sz w:val="24"/>
          <w:szCs w:val="24"/>
        </w:rPr>
        <w:t>examples of the w</w:t>
      </w:r>
      <w:r w:rsidR="005F1C62">
        <w:rPr>
          <w:rFonts w:cstheme="minorHAnsi"/>
          <w:sz w:val="24"/>
          <w:szCs w:val="24"/>
        </w:rPr>
        <w:t>riting workshops</w:t>
      </w:r>
      <w:r w:rsidR="00936BD7">
        <w:rPr>
          <w:rFonts w:cstheme="minorHAnsi"/>
          <w:sz w:val="24"/>
          <w:szCs w:val="24"/>
        </w:rPr>
        <w:t>,</w:t>
      </w:r>
      <w:r w:rsidR="005F1C62">
        <w:rPr>
          <w:rFonts w:cstheme="minorHAnsi"/>
          <w:sz w:val="24"/>
          <w:szCs w:val="24"/>
        </w:rPr>
        <w:t xml:space="preserve"> content and delivery.</w:t>
      </w:r>
    </w:p>
    <w:p w14:paraId="38B744E8" w14:textId="44970FDD" w:rsidR="0044604B" w:rsidRPr="0044604B" w:rsidRDefault="00CE2977" w:rsidP="0044604B">
      <w:pPr>
        <w:pStyle w:val="ListParagraph"/>
        <w:numPr>
          <w:ilvl w:val="0"/>
          <w:numId w:val="1"/>
        </w:numPr>
        <w:spacing w:after="0" w:line="480" w:lineRule="auto"/>
        <w:rPr>
          <w:rFonts w:cstheme="minorHAnsi"/>
          <w:sz w:val="24"/>
          <w:szCs w:val="24"/>
        </w:rPr>
      </w:pPr>
      <w:r>
        <w:rPr>
          <w:rFonts w:cstheme="minorHAnsi"/>
          <w:sz w:val="24"/>
          <w:szCs w:val="24"/>
        </w:rPr>
        <w:t>Writing samples</w:t>
      </w:r>
      <w:r w:rsidR="0044604B" w:rsidRPr="0044604B">
        <w:rPr>
          <w:rFonts w:cstheme="minorHAnsi"/>
          <w:sz w:val="24"/>
          <w:szCs w:val="24"/>
        </w:rPr>
        <w:t xml:space="preserve"> by </w:t>
      </w:r>
      <w:r>
        <w:rPr>
          <w:rFonts w:cstheme="minorHAnsi"/>
          <w:sz w:val="24"/>
          <w:szCs w:val="24"/>
        </w:rPr>
        <w:t xml:space="preserve">the </w:t>
      </w:r>
      <w:r w:rsidR="0044604B" w:rsidRPr="0044604B">
        <w:rPr>
          <w:rFonts w:cstheme="minorHAnsi"/>
          <w:sz w:val="24"/>
          <w:szCs w:val="24"/>
        </w:rPr>
        <w:t xml:space="preserve">women writers from West Cornwall Women’s Aid. </w:t>
      </w:r>
    </w:p>
    <w:p w14:paraId="69DB4ED2" w14:textId="77777777" w:rsidR="0044604B" w:rsidRPr="0044604B" w:rsidRDefault="0044604B" w:rsidP="0044604B">
      <w:pPr>
        <w:pStyle w:val="ListParagraph"/>
        <w:numPr>
          <w:ilvl w:val="0"/>
          <w:numId w:val="1"/>
        </w:numPr>
        <w:spacing w:after="0" w:line="480" w:lineRule="auto"/>
        <w:rPr>
          <w:rFonts w:cstheme="minorHAnsi"/>
          <w:sz w:val="24"/>
          <w:szCs w:val="24"/>
        </w:rPr>
      </w:pPr>
      <w:r w:rsidRPr="0044604B">
        <w:rPr>
          <w:rFonts w:cstheme="minorHAnsi"/>
          <w:sz w:val="24"/>
          <w:szCs w:val="24"/>
        </w:rPr>
        <w:t>Images from the performances.</w:t>
      </w:r>
    </w:p>
    <w:p w14:paraId="1D6BC6A0" w14:textId="77777777" w:rsidR="0044604B" w:rsidRPr="0044604B" w:rsidRDefault="0044604B" w:rsidP="0044604B">
      <w:pPr>
        <w:pStyle w:val="ListParagraph"/>
        <w:numPr>
          <w:ilvl w:val="0"/>
          <w:numId w:val="1"/>
        </w:numPr>
        <w:spacing w:after="0" w:line="480" w:lineRule="auto"/>
        <w:rPr>
          <w:rFonts w:cstheme="minorHAnsi"/>
          <w:sz w:val="24"/>
          <w:szCs w:val="24"/>
        </w:rPr>
      </w:pPr>
      <w:r w:rsidRPr="0044604B">
        <w:rPr>
          <w:rFonts w:cstheme="minorHAnsi"/>
          <w:sz w:val="24"/>
          <w:szCs w:val="24"/>
        </w:rPr>
        <w:t xml:space="preserve">Evaluation data. </w:t>
      </w:r>
    </w:p>
    <w:p w14:paraId="4AAFB706" w14:textId="77777777" w:rsidR="0044604B" w:rsidRDefault="0044604B" w:rsidP="0044604B">
      <w:pPr>
        <w:spacing w:line="480" w:lineRule="auto"/>
        <w:rPr>
          <w:rFonts w:cstheme="minorHAnsi"/>
          <w:sz w:val="24"/>
          <w:szCs w:val="24"/>
        </w:rPr>
      </w:pPr>
    </w:p>
    <w:p w14:paraId="7D4E43B7" w14:textId="77777777" w:rsidR="00FA69AA" w:rsidRDefault="00FA69AA" w:rsidP="0044604B">
      <w:pPr>
        <w:spacing w:line="480" w:lineRule="auto"/>
        <w:rPr>
          <w:rFonts w:cstheme="minorHAnsi"/>
          <w:sz w:val="24"/>
          <w:szCs w:val="24"/>
        </w:rPr>
      </w:pPr>
    </w:p>
    <w:p w14:paraId="2009FF6C" w14:textId="77777777" w:rsidR="00FA69AA" w:rsidRDefault="00FA69AA" w:rsidP="0044604B">
      <w:pPr>
        <w:spacing w:line="480" w:lineRule="auto"/>
        <w:rPr>
          <w:rFonts w:cstheme="minorHAnsi"/>
          <w:sz w:val="24"/>
          <w:szCs w:val="24"/>
        </w:rPr>
      </w:pPr>
    </w:p>
    <w:p w14:paraId="0D5ECE77" w14:textId="77777777" w:rsidR="00FA69AA" w:rsidRDefault="00FA69AA" w:rsidP="0044604B">
      <w:pPr>
        <w:spacing w:line="480" w:lineRule="auto"/>
        <w:rPr>
          <w:rFonts w:cstheme="minorHAnsi"/>
          <w:sz w:val="24"/>
          <w:szCs w:val="24"/>
        </w:rPr>
      </w:pPr>
    </w:p>
    <w:p w14:paraId="3011539B" w14:textId="77777777" w:rsidR="00FA69AA" w:rsidRDefault="00FA69AA" w:rsidP="0044604B">
      <w:pPr>
        <w:spacing w:line="480" w:lineRule="auto"/>
        <w:rPr>
          <w:rFonts w:cstheme="minorHAnsi"/>
          <w:sz w:val="24"/>
          <w:szCs w:val="24"/>
        </w:rPr>
      </w:pPr>
    </w:p>
    <w:p w14:paraId="429D454D" w14:textId="77777777" w:rsidR="00FA69AA" w:rsidRDefault="00FA69AA" w:rsidP="0044604B">
      <w:pPr>
        <w:spacing w:line="480" w:lineRule="auto"/>
        <w:rPr>
          <w:rFonts w:cstheme="minorHAnsi"/>
          <w:sz w:val="24"/>
          <w:szCs w:val="24"/>
        </w:rPr>
      </w:pPr>
    </w:p>
    <w:p w14:paraId="7753F3A7" w14:textId="77777777" w:rsidR="00FA69AA" w:rsidRDefault="00FA69AA" w:rsidP="0044604B">
      <w:pPr>
        <w:spacing w:line="480" w:lineRule="auto"/>
        <w:rPr>
          <w:rFonts w:cstheme="minorHAnsi"/>
          <w:sz w:val="24"/>
          <w:szCs w:val="24"/>
        </w:rPr>
      </w:pPr>
    </w:p>
    <w:p w14:paraId="1386E91B" w14:textId="77777777" w:rsidR="00FA69AA" w:rsidRDefault="00FA69AA" w:rsidP="0044604B">
      <w:pPr>
        <w:spacing w:line="480" w:lineRule="auto"/>
        <w:rPr>
          <w:rFonts w:cstheme="minorHAnsi"/>
          <w:sz w:val="24"/>
          <w:szCs w:val="24"/>
        </w:rPr>
      </w:pPr>
    </w:p>
    <w:p w14:paraId="34871E87" w14:textId="77777777" w:rsidR="00FA69AA" w:rsidRDefault="00FA69AA" w:rsidP="0044604B">
      <w:pPr>
        <w:spacing w:line="480" w:lineRule="auto"/>
        <w:rPr>
          <w:rFonts w:cstheme="minorHAnsi"/>
          <w:sz w:val="24"/>
          <w:szCs w:val="24"/>
        </w:rPr>
      </w:pPr>
    </w:p>
    <w:p w14:paraId="3C8D8E22" w14:textId="77777777" w:rsidR="00FA69AA" w:rsidRDefault="00FA69AA" w:rsidP="0044604B">
      <w:pPr>
        <w:spacing w:line="480" w:lineRule="auto"/>
        <w:rPr>
          <w:rFonts w:cstheme="minorHAnsi"/>
          <w:sz w:val="24"/>
          <w:szCs w:val="24"/>
        </w:rPr>
      </w:pPr>
    </w:p>
    <w:p w14:paraId="188B3C78" w14:textId="77777777" w:rsidR="00FA69AA" w:rsidRDefault="00FA69AA" w:rsidP="0044604B">
      <w:pPr>
        <w:spacing w:line="480" w:lineRule="auto"/>
        <w:rPr>
          <w:rFonts w:cstheme="minorHAnsi"/>
          <w:sz w:val="24"/>
          <w:szCs w:val="24"/>
        </w:rPr>
      </w:pPr>
    </w:p>
    <w:p w14:paraId="587C8B52" w14:textId="77777777" w:rsidR="00FA69AA" w:rsidRDefault="00FA69AA" w:rsidP="0044604B">
      <w:pPr>
        <w:spacing w:line="480" w:lineRule="auto"/>
        <w:rPr>
          <w:rFonts w:cstheme="minorHAnsi"/>
          <w:sz w:val="24"/>
          <w:szCs w:val="24"/>
        </w:rPr>
      </w:pPr>
    </w:p>
    <w:p w14:paraId="5261CF52" w14:textId="77777777" w:rsidR="00FA69AA" w:rsidRDefault="00FA69AA" w:rsidP="0044604B">
      <w:pPr>
        <w:spacing w:line="480" w:lineRule="auto"/>
        <w:rPr>
          <w:rFonts w:cstheme="minorHAnsi"/>
          <w:sz w:val="24"/>
          <w:szCs w:val="24"/>
        </w:rPr>
      </w:pPr>
    </w:p>
    <w:p w14:paraId="04480DF7" w14:textId="77777777" w:rsidR="00FA69AA" w:rsidRDefault="00FA69AA" w:rsidP="0044604B">
      <w:pPr>
        <w:spacing w:line="480" w:lineRule="auto"/>
        <w:rPr>
          <w:rFonts w:cstheme="minorHAnsi"/>
          <w:sz w:val="24"/>
          <w:szCs w:val="24"/>
        </w:rPr>
      </w:pPr>
    </w:p>
    <w:p w14:paraId="5D34C06B" w14:textId="77777777" w:rsidR="00FA69AA" w:rsidRPr="00FA69AA" w:rsidRDefault="00FA69AA" w:rsidP="00FA69AA">
      <w:pPr>
        <w:rPr>
          <w:sz w:val="32"/>
          <w:szCs w:val="32"/>
        </w:rPr>
      </w:pPr>
      <w:r w:rsidRPr="00FA69AA">
        <w:rPr>
          <w:b/>
          <w:sz w:val="32"/>
          <w:szCs w:val="32"/>
        </w:rPr>
        <w:lastRenderedPageBreak/>
        <w:t>Dissemination</w:t>
      </w:r>
    </w:p>
    <w:p w14:paraId="2DA21CA3" w14:textId="7E7177EA" w:rsidR="00FA69AA" w:rsidRPr="00FA69AA" w:rsidRDefault="00BA3ACA" w:rsidP="00FA69AA">
      <w:pPr>
        <w:spacing w:line="480" w:lineRule="auto"/>
        <w:rPr>
          <w:sz w:val="24"/>
          <w:szCs w:val="24"/>
        </w:rPr>
      </w:pPr>
      <w:r>
        <w:rPr>
          <w:sz w:val="24"/>
          <w:szCs w:val="24"/>
        </w:rPr>
        <w:t>The p</w:t>
      </w:r>
      <w:r w:rsidR="00FA69AA" w:rsidRPr="00FA69AA">
        <w:rPr>
          <w:sz w:val="24"/>
          <w:szCs w:val="24"/>
        </w:rPr>
        <w:t xml:space="preserve">roduction of </w:t>
      </w:r>
      <w:r w:rsidR="00FA69AA" w:rsidRPr="00FA69AA">
        <w:rPr>
          <w:i/>
          <w:iCs/>
          <w:sz w:val="24"/>
          <w:szCs w:val="24"/>
        </w:rPr>
        <w:t>Measure for Measure</w:t>
      </w:r>
      <w:r w:rsidR="00FA69AA" w:rsidRPr="00FA69AA">
        <w:rPr>
          <w:sz w:val="24"/>
          <w:szCs w:val="24"/>
        </w:rPr>
        <w:t xml:space="preserve"> at The </w:t>
      </w:r>
      <w:proofErr w:type="spellStart"/>
      <w:r w:rsidR="00FA69AA" w:rsidRPr="00FA69AA">
        <w:rPr>
          <w:sz w:val="24"/>
          <w:szCs w:val="24"/>
        </w:rPr>
        <w:t>Minack</w:t>
      </w:r>
      <w:proofErr w:type="spellEnd"/>
      <w:r w:rsidR="00FA69AA" w:rsidRPr="00FA69AA">
        <w:rPr>
          <w:sz w:val="24"/>
          <w:szCs w:val="24"/>
        </w:rPr>
        <w:t xml:space="preserve"> Theatre, Cornwall by Moving Stories Theatre Company from 3</w:t>
      </w:r>
      <w:r w:rsidR="00FA69AA" w:rsidRPr="00FA69AA">
        <w:rPr>
          <w:sz w:val="24"/>
          <w:szCs w:val="24"/>
          <w:vertAlign w:val="superscript"/>
        </w:rPr>
        <w:t>rd</w:t>
      </w:r>
      <w:r w:rsidR="00FA69AA" w:rsidRPr="00FA69AA">
        <w:rPr>
          <w:sz w:val="24"/>
          <w:szCs w:val="24"/>
        </w:rPr>
        <w:t xml:space="preserve"> July to 8</w:t>
      </w:r>
      <w:r w:rsidR="00FA69AA" w:rsidRPr="00FA69AA">
        <w:rPr>
          <w:sz w:val="24"/>
          <w:szCs w:val="24"/>
          <w:vertAlign w:val="superscript"/>
        </w:rPr>
        <w:t>th</w:t>
      </w:r>
      <w:r w:rsidR="00FA69AA" w:rsidRPr="00FA69AA">
        <w:rPr>
          <w:sz w:val="24"/>
          <w:szCs w:val="24"/>
        </w:rPr>
        <w:t xml:space="preserve"> </w:t>
      </w:r>
      <w:proofErr w:type="gramStart"/>
      <w:r w:rsidR="00FA69AA" w:rsidRPr="00FA69AA">
        <w:rPr>
          <w:sz w:val="24"/>
          <w:szCs w:val="24"/>
        </w:rPr>
        <w:t>July,</w:t>
      </w:r>
      <w:proofErr w:type="gramEnd"/>
      <w:r w:rsidR="00FA69AA" w:rsidRPr="00FA69AA">
        <w:rPr>
          <w:sz w:val="24"/>
          <w:szCs w:val="24"/>
        </w:rPr>
        <w:t xml:space="preserve"> 2023. </w:t>
      </w:r>
    </w:p>
    <w:p w14:paraId="623DE9A0" w14:textId="77777777" w:rsidR="00FA69AA" w:rsidRPr="00FA69AA" w:rsidRDefault="00FA69AA" w:rsidP="00FA69AA">
      <w:pPr>
        <w:spacing w:line="480" w:lineRule="auto"/>
        <w:rPr>
          <w:sz w:val="24"/>
          <w:szCs w:val="24"/>
        </w:rPr>
      </w:pPr>
      <w:r w:rsidRPr="00FA69AA">
        <w:rPr>
          <w:sz w:val="24"/>
          <w:szCs w:val="24"/>
        </w:rPr>
        <w:t xml:space="preserve">Short documentary produced by Moving Stories Theatre Company for online distribution as a record of the project. </w:t>
      </w:r>
    </w:p>
    <w:p w14:paraId="1FCA1348" w14:textId="77777777" w:rsidR="00FA69AA" w:rsidRPr="00FA69AA" w:rsidRDefault="00FA69AA" w:rsidP="00FA69AA">
      <w:pPr>
        <w:spacing w:line="480" w:lineRule="auto"/>
        <w:rPr>
          <w:rFonts w:hAnsi="Calibri"/>
          <w:color w:val="000000" w:themeColor="text1"/>
          <w:kern w:val="24"/>
          <w:sz w:val="24"/>
          <w:szCs w:val="24"/>
          <w:lang w:val="en-US"/>
        </w:rPr>
      </w:pPr>
      <w:r w:rsidRPr="00FA69AA">
        <w:rPr>
          <w:rFonts w:hAnsi="Calibri"/>
          <w:color w:val="000000" w:themeColor="text1"/>
          <w:kern w:val="24"/>
          <w:sz w:val="24"/>
          <w:szCs w:val="24"/>
          <w:lang w:val="en-US"/>
        </w:rPr>
        <w:t xml:space="preserve">Part of Moving Stories Theatre Company website under, Past Productions. </w:t>
      </w:r>
    </w:p>
    <w:p w14:paraId="4394D962" w14:textId="33A14982" w:rsidR="00FA69AA" w:rsidRPr="00FA69AA" w:rsidRDefault="00BF76CC" w:rsidP="00FA69AA">
      <w:pPr>
        <w:spacing w:line="480" w:lineRule="auto"/>
        <w:rPr>
          <w:rFonts w:hAnsi="Calibri"/>
          <w:color w:val="000000" w:themeColor="text1"/>
          <w:kern w:val="24"/>
          <w:sz w:val="24"/>
          <w:szCs w:val="24"/>
          <w:lang w:val="en-US"/>
        </w:rPr>
      </w:pPr>
      <w:hyperlink r:id="rId7" w:history="1">
        <w:r w:rsidR="00FA69AA" w:rsidRPr="00B242EF">
          <w:rPr>
            <w:rStyle w:val="Hyperlink"/>
            <w:rFonts w:hAnsi="Calibri"/>
            <w:kern w:val="24"/>
            <w:sz w:val="24"/>
            <w:szCs w:val="24"/>
            <w:lang w:val="en-US"/>
          </w:rPr>
          <w:t>https://www.movingstories.org.uk/</w:t>
        </w:r>
      </w:hyperlink>
    </w:p>
    <w:p w14:paraId="406461E3" w14:textId="77777777" w:rsidR="00FA69AA" w:rsidRPr="00400D8D" w:rsidRDefault="00FA69AA" w:rsidP="00FA69AA">
      <w:pPr>
        <w:rPr>
          <w:rFonts w:hAnsi="Calibri"/>
          <w:color w:val="000000" w:themeColor="text1"/>
          <w:kern w:val="24"/>
          <w:lang w:val="en-US"/>
        </w:rPr>
      </w:pPr>
    </w:p>
    <w:p w14:paraId="5EB71D93" w14:textId="77777777" w:rsidR="00FA69AA" w:rsidRDefault="00FA69AA" w:rsidP="0044604B">
      <w:pPr>
        <w:spacing w:line="480" w:lineRule="auto"/>
        <w:rPr>
          <w:rFonts w:cstheme="minorHAnsi"/>
          <w:sz w:val="24"/>
          <w:szCs w:val="24"/>
        </w:rPr>
      </w:pPr>
    </w:p>
    <w:p w14:paraId="65FAF489" w14:textId="77777777" w:rsidR="008260B7" w:rsidRDefault="008260B7" w:rsidP="0044604B">
      <w:pPr>
        <w:spacing w:line="480" w:lineRule="auto"/>
        <w:rPr>
          <w:rFonts w:cstheme="minorHAnsi"/>
          <w:sz w:val="24"/>
          <w:szCs w:val="24"/>
        </w:rPr>
      </w:pPr>
    </w:p>
    <w:p w14:paraId="502B3415" w14:textId="77777777" w:rsidR="008260B7" w:rsidRDefault="008260B7" w:rsidP="0044604B">
      <w:pPr>
        <w:spacing w:line="480" w:lineRule="auto"/>
        <w:rPr>
          <w:rFonts w:cstheme="minorHAnsi"/>
          <w:sz w:val="24"/>
          <w:szCs w:val="24"/>
        </w:rPr>
      </w:pPr>
    </w:p>
    <w:p w14:paraId="74E42F92" w14:textId="77777777" w:rsidR="008260B7" w:rsidRDefault="008260B7" w:rsidP="0044604B">
      <w:pPr>
        <w:spacing w:line="480" w:lineRule="auto"/>
        <w:rPr>
          <w:rFonts w:cstheme="minorHAnsi"/>
          <w:sz w:val="24"/>
          <w:szCs w:val="24"/>
        </w:rPr>
      </w:pPr>
    </w:p>
    <w:p w14:paraId="71DE8D75" w14:textId="77777777" w:rsidR="008260B7" w:rsidRDefault="008260B7" w:rsidP="0044604B">
      <w:pPr>
        <w:spacing w:line="480" w:lineRule="auto"/>
        <w:rPr>
          <w:rFonts w:cstheme="minorHAnsi"/>
          <w:sz w:val="24"/>
          <w:szCs w:val="24"/>
        </w:rPr>
      </w:pPr>
    </w:p>
    <w:p w14:paraId="6702C5F7" w14:textId="77777777" w:rsidR="008260B7" w:rsidRDefault="008260B7" w:rsidP="0044604B">
      <w:pPr>
        <w:spacing w:line="480" w:lineRule="auto"/>
        <w:rPr>
          <w:rFonts w:cstheme="minorHAnsi"/>
          <w:sz w:val="24"/>
          <w:szCs w:val="24"/>
        </w:rPr>
      </w:pPr>
    </w:p>
    <w:p w14:paraId="4B219A69" w14:textId="77777777" w:rsidR="008260B7" w:rsidRDefault="008260B7" w:rsidP="0044604B">
      <w:pPr>
        <w:spacing w:line="480" w:lineRule="auto"/>
        <w:rPr>
          <w:rFonts w:cstheme="minorHAnsi"/>
          <w:sz w:val="24"/>
          <w:szCs w:val="24"/>
        </w:rPr>
      </w:pPr>
    </w:p>
    <w:p w14:paraId="66CC08F0" w14:textId="77777777" w:rsidR="008260B7" w:rsidRDefault="008260B7" w:rsidP="0044604B">
      <w:pPr>
        <w:spacing w:line="480" w:lineRule="auto"/>
        <w:rPr>
          <w:rFonts w:cstheme="minorHAnsi"/>
          <w:sz w:val="24"/>
          <w:szCs w:val="24"/>
        </w:rPr>
      </w:pPr>
    </w:p>
    <w:p w14:paraId="0EAA2806" w14:textId="77777777" w:rsidR="008260B7" w:rsidRDefault="008260B7" w:rsidP="0044604B">
      <w:pPr>
        <w:spacing w:line="480" w:lineRule="auto"/>
        <w:rPr>
          <w:rFonts w:cstheme="minorHAnsi"/>
          <w:sz w:val="24"/>
          <w:szCs w:val="24"/>
        </w:rPr>
      </w:pPr>
    </w:p>
    <w:p w14:paraId="6F8EF475" w14:textId="77777777" w:rsidR="008260B7" w:rsidRDefault="008260B7" w:rsidP="0044604B">
      <w:pPr>
        <w:spacing w:line="480" w:lineRule="auto"/>
        <w:rPr>
          <w:rFonts w:cstheme="minorHAnsi"/>
          <w:sz w:val="24"/>
          <w:szCs w:val="24"/>
        </w:rPr>
      </w:pPr>
    </w:p>
    <w:p w14:paraId="2AA8AF50" w14:textId="77777777" w:rsidR="008260B7" w:rsidRDefault="008260B7" w:rsidP="0044604B">
      <w:pPr>
        <w:spacing w:line="480" w:lineRule="auto"/>
        <w:rPr>
          <w:rFonts w:cstheme="minorHAnsi"/>
          <w:sz w:val="24"/>
          <w:szCs w:val="24"/>
        </w:rPr>
      </w:pPr>
    </w:p>
    <w:p w14:paraId="39BD8A30" w14:textId="77777777" w:rsidR="008260B7" w:rsidRDefault="008260B7" w:rsidP="0044604B">
      <w:pPr>
        <w:spacing w:line="480" w:lineRule="auto"/>
        <w:rPr>
          <w:rFonts w:cstheme="minorHAnsi"/>
          <w:sz w:val="24"/>
          <w:szCs w:val="24"/>
        </w:rPr>
      </w:pPr>
    </w:p>
    <w:p w14:paraId="68AA9E76" w14:textId="60D5D325" w:rsidR="008260B7" w:rsidRPr="008A2F5D" w:rsidRDefault="008260B7" w:rsidP="008260B7">
      <w:pPr>
        <w:rPr>
          <w:rFonts w:cstheme="minorHAnsi"/>
          <w:b/>
          <w:bCs/>
          <w:color w:val="202124"/>
          <w:sz w:val="32"/>
          <w:szCs w:val="32"/>
          <w:shd w:val="clear" w:color="auto" w:fill="FFFFFF"/>
        </w:rPr>
      </w:pPr>
      <w:r>
        <w:rPr>
          <w:rFonts w:cstheme="minorHAnsi"/>
          <w:b/>
          <w:bCs/>
          <w:color w:val="202124"/>
          <w:sz w:val="32"/>
          <w:szCs w:val="32"/>
          <w:shd w:val="clear" w:color="auto" w:fill="FFFFFF"/>
        </w:rPr>
        <w:lastRenderedPageBreak/>
        <w:t>Contextual Evidence</w:t>
      </w:r>
    </w:p>
    <w:p w14:paraId="65443598" w14:textId="4FE84A81" w:rsidR="008260B7" w:rsidRPr="008A2F5D" w:rsidRDefault="008A2F5D" w:rsidP="005717C4">
      <w:pPr>
        <w:spacing w:line="480" w:lineRule="auto"/>
        <w:rPr>
          <w:rFonts w:cstheme="minorHAnsi"/>
          <w:color w:val="202124"/>
          <w:sz w:val="24"/>
          <w:szCs w:val="24"/>
          <w:shd w:val="clear" w:color="auto" w:fill="FFFFFF"/>
        </w:rPr>
      </w:pPr>
      <w:r>
        <w:rPr>
          <w:rFonts w:cstheme="minorHAnsi"/>
          <w:color w:val="202124"/>
          <w:sz w:val="24"/>
          <w:szCs w:val="24"/>
          <w:shd w:val="clear" w:color="auto" w:fill="FFFFFF"/>
        </w:rPr>
        <w:t>This is a</w:t>
      </w:r>
      <w:r w:rsidR="008260B7" w:rsidRPr="008A2F5D">
        <w:rPr>
          <w:rFonts w:cstheme="minorHAnsi"/>
          <w:color w:val="202124"/>
          <w:sz w:val="24"/>
          <w:szCs w:val="24"/>
          <w:shd w:val="clear" w:color="auto" w:fill="FFFFFF"/>
        </w:rPr>
        <w:t xml:space="preserve"> progression from </w:t>
      </w:r>
      <w:r w:rsidR="00572C85">
        <w:rPr>
          <w:rFonts w:cstheme="minorHAnsi"/>
          <w:color w:val="202124"/>
          <w:sz w:val="24"/>
          <w:szCs w:val="24"/>
          <w:shd w:val="clear" w:color="auto" w:fill="FFFFFF"/>
        </w:rPr>
        <w:t xml:space="preserve">some </w:t>
      </w:r>
      <w:r w:rsidR="008260B7" w:rsidRPr="008A2F5D">
        <w:rPr>
          <w:rFonts w:cstheme="minorHAnsi"/>
          <w:color w:val="202124"/>
          <w:sz w:val="24"/>
          <w:szCs w:val="24"/>
          <w:shd w:val="clear" w:color="auto" w:fill="FFFFFF"/>
        </w:rPr>
        <w:t xml:space="preserve">traditional research methods within theatre productions of consulting those with lived experiences to collaborating with them. </w:t>
      </w:r>
    </w:p>
    <w:p w14:paraId="2D2A21DE" w14:textId="11499322" w:rsidR="008260B7" w:rsidRPr="008A2F5D" w:rsidRDefault="008A2F5D" w:rsidP="005717C4">
      <w:pPr>
        <w:spacing w:line="480" w:lineRule="auto"/>
        <w:rPr>
          <w:rFonts w:cstheme="minorHAnsi"/>
          <w:color w:val="202124"/>
          <w:sz w:val="24"/>
          <w:szCs w:val="24"/>
          <w:shd w:val="clear" w:color="auto" w:fill="FFFFFF"/>
        </w:rPr>
      </w:pPr>
      <w:r>
        <w:rPr>
          <w:rFonts w:cstheme="minorHAnsi"/>
          <w:color w:val="202124"/>
          <w:sz w:val="24"/>
          <w:szCs w:val="24"/>
          <w:shd w:val="clear" w:color="auto" w:fill="FFFFFF"/>
        </w:rPr>
        <w:t>It is an</w:t>
      </w:r>
      <w:r w:rsidR="008260B7" w:rsidRPr="008A2F5D">
        <w:rPr>
          <w:rFonts w:cstheme="minorHAnsi"/>
          <w:color w:val="202124"/>
          <w:sz w:val="24"/>
          <w:szCs w:val="24"/>
          <w:shd w:val="clear" w:color="auto" w:fill="FFFFFF"/>
        </w:rPr>
        <w:t xml:space="preserve"> interaction between a commercial theatre venue and collaborative, participatory </w:t>
      </w:r>
      <w:r w:rsidR="000979AF">
        <w:rPr>
          <w:rFonts w:cstheme="minorHAnsi"/>
          <w:color w:val="202124"/>
          <w:sz w:val="24"/>
          <w:szCs w:val="24"/>
          <w:shd w:val="clear" w:color="auto" w:fill="FFFFFF"/>
        </w:rPr>
        <w:t xml:space="preserve">practitioners. </w:t>
      </w:r>
    </w:p>
    <w:p w14:paraId="012A4E94" w14:textId="210B7B75" w:rsidR="008260B7" w:rsidRPr="008A2F5D" w:rsidRDefault="00735D32" w:rsidP="005717C4">
      <w:pPr>
        <w:spacing w:line="480" w:lineRule="auto"/>
        <w:rPr>
          <w:rFonts w:cstheme="minorHAnsi"/>
          <w:color w:val="202124"/>
          <w:sz w:val="24"/>
          <w:szCs w:val="24"/>
          <w:shd w:val="clear" w:color="auto" w:fill="FFFFFF"/>
        </w:rPr>
      </w:pPr>
      <w:r>
        <w:rPr>
          <w:rFonts w:cstheme="minorHAnsi"/>
          <w:color w:val="202124"/>
          <w:sz w:val="24"/>
          <w:szCs w:val="24"/>
          <w:shd w:val="clear" w:color="auto" w:fill="FFFFFF"/>
        </w:rPr>
        <w:t xml:space="preserve">It is an </w:t>
      </w:r>
      <w:r w:rsidR="008260B7" w:rsidRPr="008A2F5D">
        <w:rPr>
          <w:rFonts w:cstheme="minorHAnsi"/>
          <w:color w:val="202124"/>
          <w:sz w:val="24"/>
          <w:szCs w:val="24"/>
          <w:shd w:val="clear" w:color="auto" w:fill="FFFFFF"/>
        </w:rPr>
        <w:t xml:space="preserve">examination of the juxtaposition between the value of talented writing without direct </w:t>
      </w:r>
      <w:r w:rsidR="000979AF">
        <w:rPr>
          <w:rFonts w:cstheme="minorHAnsi"/>
          <w:color w:val="202124"/>
          <w:sz w:val="24"/>
          <w:szCs w:val="24"/>
          <w:shd w:val="clear" w:color="auto" w:fill="FFFFFF"/>
        </w:rPr>
        <w:t xml:space="preserve">lived </w:t>
      </w:r>
      <w:r w:rsidR="008260B7" w:rsidRPr="008A2F5D">
        <w:rPr>
          <w:rFonts w:cstheme="minorHAnsi"/>
          <w:color w:val="202124"/>
          <w:sz w:val="24"/>
          <w:szCs w:val="24"/>
          <w:shd w:val="clear" w:color="auto" w:fill="FFFFFF"/>
        </w:rPr>
        <w:t xml:space="preserve">experience and </w:t>
      </w:r>
      <w:r w:rsidR="00575D6E">
        <w:rPr>
          <w:rFonts w:cstheme="minorHAnsi"/>
          <w:color w:val="202124"/>
          <w:sz w:val="24"/>
          <w:szCs w:val="24"/>
          <w:shd w:val="clear" w:color="auto" w:fill="FFFFFF"/>
        </w:rPr>
        <w:t xml:space="preserve">the value of </w:t>
      </w:r>
      <w:r w:rsidR="008260B7" w:rsidRPr="008A2F5D">
        <w:rPr>
          <w:rFonts w:cstheme="minorHAnsi"/>
          <w:color w:val="202124"/>
          <w:sz w:val="24"/>
          <w:szCs w:val="24"/>
          <w:shd w:val="clear" w:color="auto" w:fill="FFFFFF"/>
        </w:rPr>
        <w:t>inexperienced writing with direct</w:t>
      </w:r>
      <w:r w:rsidR="00125E6E">
        <w:rPr>
          <w:rFonts w:cstheme="minorHAnsi"/>
          <w:color w:val="202124"/>
          <w:sz w:val="24"/>
          <w:szCs w:val="24"/>
          <w:shd w:val="clear" w:color="auto" w:fill="FFFFFF"/>
        </w:rPr>
        <w:t xml:space="preserve"> lived</w:t>
      </w:r>
      <w:r w:rsidR="008260B7" w:rsidRPr="008A2F5D">
        <w:rPr>
          <w:rFonts w:cstheme="minorHAnsi"/>
          <w:color w:val="202124"/>
          <w:sz w:val="24"/>
          <w:szCs w:val="24"/>
          <w:shd w:val="clear" w:color="auto" w:fill="FFFFFF"/>
        </w:rPr>
        <w:t xml:space="preserve"> experience. </w:t>
      </w:r>
    </w:p>
    <w:p w14:paraId="4F1544A7" w14:textId="6CFB795C" w:rsidR="008260B7" w:rsidRPr="005717C4" w:rsidRDefault="00735D32" w:rsidP="005717C4">
      <w:pPr>
        <w:spacing w:line="480" w:lineRule="auto"/>
        <w:rPr>
          <w:rFonts w:cstheme="minorHAnsi"/>
          <w:color w:val="202124"/>
          <w:sz w:val="24"/>
          <w:szCs w:val="24"/>
          <w:shd w:val="clear" w:color="auto" w:fill="FFFFFF"/>
        </w:rPr>
      </w:pPr>
      <w:r>
        <w:rPr>
          <w:rFonts w:cstheme="minorHAnsi"/>
          <w:color w:val="202124"/>
          <w:sz w:val="24"/>
          <w:szCs w:val="24"/>
          <w:shd w:val="clear" w:color="auto" w:fill="FFFFFF"/>
        </w:rPr>
        <w:t>It is a</w:t>
      </w:r>
      <w:r w:rsidR="008260B7" w:rsidRPr="008A2F5D">
        <w:rPr>
          <w:rFonts w:cstheme="minorHAnsi"/>
          <w:color w:val="202124"/>
          <w:sz w:val="24"/>
          <w:szCs w:val="24"/>
          <w:shd w:val="clear" w:color="auto" w:fill="FFFFFF"/>
        </w:rPr>
        <w:t xml:space="preserve"> modern contextualization of, in this case, women survivors</w:t>
      </w:r>
      <w:r w:rsidR="0036143D">
        <w:rPr>
          <w:rFonts w:cstheme="minorHAnsi"/>
          <w:color w:val="202124"/>
          <w:sz w:val="24"/>
          <w:szCs w:val="24"/>
          <w:shd w:val="clear" w:color="auto" w:fill="FFFFFF"/>
        </w:rPr>
        <w:t xml:space="preserve"> of domestic abuse </w:t>
      </w:r>
      <w:r w:rsidR="008260B7" w:rsidRPr="008A2F5D">
        <w:rPr>
          <w:rFonts w:cstheme="minorHAnsi"/>
          <w:color w:val="202124"/>
          <w:sz w:val="24"/>
          <w:szCs w:val="24"/>
          <w:shd w:val="clear" w:color="auto" w:fill="FFFFFF"/>
        </w:rPr>
        <w:t>of being disbelieved in comparison with that of a fictional woman</w:t>
      </w:r>
      <w:r w:rsidR="00695C09">
        <w:rPr>
          <w:rFonts w:cstheme="minorHAnsi"/>
          <w:color w:val="202124"/>
          <w:sz w:val="24"/>
          <w:szCs w:val="24"/>
          <w:shd w:val="clear" w:color="auto" w:fill="FFFFFF"/>
        </w:rPr>
        <w:t xml:space="preserve"> victim of an abusive relationship</w:t>
      </w:r>
      <w:r w:rsidR="008260B7" w:rsidRPr="008A2F5D">
        <w:rPr>
          <w:rFonts w:cstheme="minorHAnsi"/>
          <w:color w:val="202124"/>
          <w:sz w:val="24"/>
          <w:szCs w:val="24"/>
          <w:shd w:val="clear" w:color="auto" w:fill="FFFFFF"/>
        </w:rPr>
        <w:t xml:space="preserve"> from four hundred years ago</w:t>
      </w:r>
      <w:r w:rsidR="005717C4">
        <w:rPr>
          <w:rFonts w:cstheme="minorHAnsi"/>
          <w:color w:val="202124"/>
          <w:sz w:val="24"/>
          <w:szCs w:val="24"/>
          <w:shd w:val="clear" w:color="auto" w:fill="FFFFFF"/>
        </w:rPr>
        <w:t>. She is asked rhetorically asked</w:t>
      </w:r>
      <w:r w:rsidR="002027A4">
        <w:rPr>
          <w:rFonts w:cstheme="minorHAnsi"/>
          <w:color w:val="202124"/>
          <w:sz w:val="24"/>
          <w:szCs w:val="24"/>
          <w:shd w:val="clear" w:color="auto" w:fill="FFFFFF"/>
        </w:rPr>
        <w:t xml:space="preserve"> asked during the play, </w:t>
      </w:r>
      <w:r w:rsidR="008260B7" w:rsidRPr="002027A4">
        <w:rPr>
          <w:rFonts w:cstheme="minorHAnsi"/>
          <w:i/>
          <w:iCs/>
          <w:color w:val="202124"/>
          <w:sz w:val="24"/>
          <w:szCs w:val="24"/>
          <w:shd w:val="clear" w:color="auto" w:fill="FFFFFF"/>
        </w:rPr>
        <w:t>Who will believe you?</w:t>
      </w:r>
    </w:p>
    <w:p w14:paraId="7DF7A00B" w14:textId="77777777" w:rsidR="008260B7" w:rsidRPr="008A2F5D" w:rsidRDefault="008260B7" w:rsidP="005717C4">
      <w:pPr>
        <w:spacing w:line="480" w:lineRule="auto"/>
        <w:rPr>
          <w:rFonts w:cstheme="minorHAnsi"/>
          <w:color w:val="202124"/>
          <w:sz w:val="24"/>
          <w:szCs w:val="24"/>
          <w:shd w:val="clear" w:color="auto" w:fill="FFFFFF"/>
        </w:rPr>
      </w:pPr>
    </w:p>
    <w:p w14:paraId="1FC3C873" w14:textId="77777777" w:rsidR="008260B7" w:rsidRDefault="008260B7" w:rsidP="008260B7">
      <w:pPr>
        <w:rPr>
          <w:rFonts w:cstheme="minorHAnsi"/>
          <w:color w:val="202124"/>
          <w:shd w:val="clear" w:color="auto" w:fill="FFFFFF"/>
        </w:rPr>
      </w:pPr>
    </w:p>
    <w:p w14:paraId="34EDA065" w14:textId="77777777" w:rsidR="008260B7" w:rsidRDefault="008260B7" w:rsidP="008260B7">
      <w:pPr>
        <w:rPr>
          <w:rFonts w:cstheme="minorHAnsi"/>
          <w:color w:val="202124"/>
          <w:shd w:val="clear" w:color="auto" w:fill="FFFFFF"/>
        </w:rPr>
      </w:pPr>
    </w:p>
    <w:p w14:paraId="374F5833" w14:textId="77777777" w:rsidR="008260B7" w:rsidRDefault="008260B7" w:rsidP="0044604B">
      <w:pPr>
        <w:spacing w:line="480" w:lineRule="auto"/>
        <w:rPr>
          <w:rFonts w:cstheme="minorHAnsi"/>
          <w:sz w:val="24"/>
          <w:szCs w:val="24"/>
        </w:rPr>
      </w:pPr>
    </w:p>
    <w:p w14:paraId="24AD5C2F" w14:textId="77777777" w:rsidR="005C3A78" w:rsidRDefault="005C3A78" w:rsidP="0044604B">
      <w:pPr>
        <w:spacing w:line="480" w:lineRule="auto"/>
        <w:rPr>
          <w:rFonts w:cstheme="minorHAnsi"/>
          <w:sz w:val="24"/>
          <w:szCs w:val="24"/>
        </w:rPr>
      </w:pPr>
    </w:p>
    <w:p w14:paraId="51176084" w14:textId="77777777" w:rsidR="005C3A78" w:rsidRDefault="005C3A78" w:rsidP="0044604B">
      <w:pPr>
        <w:spacing w:line="480" w:lineRule="auto"/>
        <w:rPr>
          <w:rFonts w:cstheme="minorHAnsi"/>
          <w:sz w:val="24"/>
          <w:szCs w:val="24"/>
        </w:rPr>
      </w:pPr>
    </w:p>
    <w:p w14:paraId="5DEC1A79" w14:textId="77777777" w:rsidR="005C3A78" w:rsidRDefault="005C3A78" w:rsidP="0044604B">
      <w:pPr>
        <w:spacing w:line="480" w:lineRule="auto"/>
        <w:rPr>
          <w:rFonts w:cstheme="minorHAnsi"/>
          <w:sz w:val="24"/>
          <w:szCs w:val="24"/>
        </w:rPr>
      </w:pPr>
    </w:p>
    <w:p w14:paraId="04DEBEA7" w14:textId="77777777" w:rsidR="005C3A78" w:rsidRDefault="005C3A78" w:rsidP="0044604B">
      <w:pPr>
        <w:spacing w:line="480" w:lineRule="auto"/>
        <w:rPr>
          <w:rFonts w:cstheme="minorHAnsi"/>
          <w:sz w:val="24"/>
          <w:szCs w:val="24"/>
        </w:rPr>
      </w:pPr>
    </w:p>
    <w:p w14:paraId="6D51DF52" w14:textId="77777777" w:rsidR="005717C4" w:rsidRDefault="005717C4" w:rsidP="005C3A78">
      <w:pPr>
        <w:rPr>
          <w:rFonts w:cstheme="minorHAnsi"/>
          <w:sz w:val="24"/>
          <w:szCs w:val="24"/>
        </w:rPr>
      </w:pPr>
    </w:p>
    <w:p w14:paraId="1D17C5E6" w14:textId="77777777" w:rsidR="005717C4" w:rsidRDefault="005717C4" w:rsidP="005C3A78">
      <w:pPr>
        <w:rPr>
          <w:rFonts w:hAnsi="Calibri"/>
          <w:color w:val="000000" w:themeColor="text1"/>
          <w:kern w:val="24"/>
          <w:lang w:val="en-US"/>
        </w:rPr>
      </w:pPr>
    </w:p>
    <w:p w14:paraId="22D3C836" w14:textId="523C6E62" w:rsidR="005717C4" w:rsidRPr="005717C4" w:rsidRDefault="005717C4" w:rsidP="005C3A78">
      <w:pPr>
        <w:rPr>
          <w:rFonts w:hAnsi="Calibri"/>
          <w:b/>
          <w:bCs/>
          <w:color w:val="000000" w:themeColor="text1"/>
          <w:kern w:val="24"/>
          <w:sz w:val="32"/>
          <w:szCs w:val="32"/>
          <w:lang w:val="en-US"/>
        </w:rPr>
      </w:pPr>
      <w:r>
        <w:rPr>
          <w:rFonts w:hAnsi="Calibri"/>
          <w:b/>
          <w:bCs/>
          <w:color w:val="000000" w:themeColor="text1"/>
          <w:kern w:val="24"/>
          <w:sz w:val="32"/>
          <w:szCs w:val="32"/>
          <w:lang w:val="en-US"/>
        </w:rPr>
        <w:lastRenderedPageBreak/>
        <w:t xml:space="preserve">Acknowledgements </w:t>
      </w:r>
    </w:p>
    <w:p w14:paraId="2251A3C9" w14:textId="40E81754" w:rsidR="005C3A78" w:rsidRDefault="005C3A78" w:rsidP="005C3A78">
      <w:pPr>
        <w:rPr>
          <w:rFonts w:hAnsi="Calibri"/>
          <w:color w:val="000000" w:themeColor="text1"/>
          <w:kern w:val="24"/>
          <w:lang w:val="en-US"/>
        </w:rPr>
      </w:pPr>
      <w:r>
        <w:rPr>
          <w:rFonts w:hAnsi="Calibri"/>
          <w:color w:val="000000" w:themeColor="text1"/>
          <w:kern w:val="24"/>
          <w:lang w:val="en-US"/>
        </w:rPr>
        <w:t xml:space="preserve">Zoe Kernow </w:t>
      </w:r>
      <w:r>
        <w:rPr>
          <w:rFonts w:hAnsi="Calibri"/>
          <w:color w:val="000000" w:themeColor="text1"/>
          <w:kern w:val="24"/>
          <w:lang w:val="en-US"/>
        </w:rPr>
        <w:t>–</w:t>
      </w:r>
      <w:r>
        <w:rPr>
          <w:rFonts w:hAnsi="Calibri"/>
          <w:color w:val="000000" w:themeColor="text1"/>
          <w:kern w:val="24"/>
          <w:lang w:val="en-US"/>
        </w:rPr>
        <w:t xml:space="preserve"> Director, The </w:t>
      </w:r>
      <w:proofErr w:type="spellStart"/>
      <w:r>
        <w:rPr>
          <w:rFonts w:hAnsi="Calibri"/>
          <w:color w:val="000000" w:themeColor="text1"/>
          <w:kern w:val="24"/>
          <w:lang w:val="en-US"/>
        </w:rPr>
        <w:t>Minack</w:t>
      </w:r>
      <w:proofErr w:type="spellEnd"/>
      <w:r>
        <w:rPr>
          <w:rFonts w:hAnsi="Calibri"/>
          <w:color w:val="000000" w:themeColor="text1"/>
          <w:kern w:val="24"/>
          <w:lang w:val="en-US"/>
        </w:rPr>
        <w:t xml:space="preserve"> Theatre </w:t>
      </w:r>
    </w:p>
    <w:p w14:paraId="31051EA0" w14:textId="77777777" w:rsidR="005C3A78" w:rsidRPr="00C56293" w:rsidRDefault="005C3A78" w:rsidP="005C3A78">
      <w:pPr>
        <w:rPr>
          <w:rFonts w:hAnsi="Calibri"/>
          <w:i/>
          <w:iCs/>
          <w:color w:val="000000" w:themeColor="text1"/>
          <w:kern w:val="24"/>
          <w:lang w:val="en-US"/>
        </w:rPr>
      </w:pPr>
      <w:r>
        <w:rPr>
          <w:rFonts w:hAnsi="Calibri"/>
          <w:color w:val="000000" w:themeColor="text1"/>
          <w:kern w:val="24"/>
          <w:lang w:val="en-US"/>
        </w:rPr>
        <w:t xml:space="preserve">Emma Gersch </w:t>
      </w:r>
      <w:r>
        <w:rPr>
          <w:rFonts w:hAnsi="Calibri"/>
          <w:color w:val="000000" w:themeColor="text1"/>
          <w:kern w:val="24"/>
          <w:lang w:val="en-US"/>
        </w:rPr>
        <w:t>–</w:t>
      </w:r>
      <w:r>
        <w:rPr>
          <w:rFonts w:hAnsi="Calibri"/>
          <w:color w:val="000000" w:themeColor="text1"/>
          <w:kern w:val="24"/>
          <w:lang w:val="en-US"/>
        </w:rPr>
        <w:t xml:space="preserve"> Creative Director, Moving Stories and Director </w:t>
      </w:r>
      <w:r w:rsidRPr="00C56293">
        <w:rPr>
          <w:rFonts w:hAnsi="Calibri"/>
          <w:i/>
          <w:iCs/>
          <w:color w:val="000000" w:themeColor="text1"/>
          <w:kern w:val="24"/>
          <w:lang w:val="en-US"/>
        </w:rPr>
        <w:t>of Measure for Measure</w:t>
      </w:r>
    </w:p>
    <w:p w14:paraId="2C74BA57" w14:textId="77777777" w:rsidR="005C3A78" w:rsidRDefault="005C3A78" w:rsidP="005C3A78">
      <w:pPr>
        <w:rPr>
          <w:rFonts w:hAnsi="Calibri"/>
          <w:color w:val="000000" w:themeColor="text1"/>
          <w:kern w:val="24"/>
          <w:lang w:val="en-US"/>
        </w:rPr>
      </w:pPr>
      <w:r>
        <w:rPr>
          <w:rFonts w:hAnsi="Calibri"/>
          <w:color w:val="000000" w:themeColor="text1"/>
          <w:kern w:val="24"/>
          <w:lang w:val="en-US"/>
        </w:rPr>
        <w:t xml:space="preserve">Kitty Randall </w:t>
      </w:r>
      <w:r>
        <w:rPr>
          <w:rFonts w:hAnsi="Calibri"/>
          <w:color w:val="000000" w:themeColor="text1"/>
          <w:kern w:val="24"/>
          <w:lang w:val="en-US"/>
        </w:rPr>
        <w:t>–</w:t>
      </w:r>
      <w:r>
        <w:rPr>
          <w:rFonts w:hAnsi="Calibri"/>
          <w:color w:val="000000" w:themeColor="text1"/>
          <w:kern w:val="24"/>
          <w:lang w:val="en-US"/>
        </w:rPr>
        <w:t xml:space="preserve"> Creative Director, Moving Stories</w:t>
      </w:r>
    </w:p>
    <w:p w14:paraId="151D69C2" w14:textId="77777777" w:rsidR="005C3A78" w:rsidRDefault="005C3A78" w:rsidP="005C3A78">
      <w:pPr>
        <w:rPr>
          <w:rFonts w:hAnsi="Calibri"/>
          <w:color w:val="000000" w:themeColor="text1"/>
          <w:kern w:val="24"/>
          <w:lang w:val="en-US"/>
        </w:rPr>
      </w:pPr>
      <w:r>
        <w:rPr>
          <w:rFonts w:hAnsi="Calibri"/>
          <w:color w:val="000000" w:themeColor="text1"/>
          <w:kern w:val="24"/>
          <w:lang w:val="en-US"/>
        </w:rPr>
        <w:t xml:space="preserve">Faye Billing </w:t>
      </w:r>
      <w:r>
        <w:rPr>
          <w:rFonts w:hAnsi="Calibri"/>
          <w:color w:val="000000" w:themeColor="text1"/>
          <w:kern w:val="24"/>
          <w:lang w:val="en-US"/>
        </w:rPr>
        <w:t>–</w:t>
      </w:r>
      <w:r>
        <w:rPr>
          <w:rFonts w:hAnsi="Calibri"/>
          <w:color w:val="000000" w:themeColor="text1"/>
          <w:kern w:val="24"/>
          <w:lang w:val="en-US"/>
        </w:rPr>
        <w:t xml:space="preserve"> Workshop Associate </w:t>
      </w:r>
    </w:p>
    <w:p w14:paraId="246EFC43" w14:textId="77777777" w:rsidR="005C3A78" w:rsidRDefault="005C3A78" w:rsidP="005C3A78">
      <w:pPr>
        <w:rPr>
          <w:rFonts w:hAnsi="Calibri"/>
          <w:color w:val="000000" w:themeColor="text1"/>
          <w:kern w:val="24"/>
          <w:lang w:val="en-US"/>
        </w:rPr>
      </w:pPr>
      <w:r>
        <w:rPr>
          <w:rFonts w:hAnsi="Calibri"/>
          <w:color w:val="000000" w:themeColor="text1"/>
          <w:kern w:val="24"/>
          <w:lang w:val="en-US"/>
        </w:rPr>
        <w:t xml:space="preserve">Alison Tangye </w:t>
      </w:r>
      <w:r>
        <w:rPr>
          <w:rFonts w:hAnsi="Calibri"/>
          <w:color w:val="000000" w:themeColor="text1"/>
          <w:kern w:val="24"/>
          <w:lang w:val="en-US"/>
        </w:rPr>
        <w:t>–</w:t>
      </w:r>
      <w:r>
        <w:rPr>
          <w:rFonts w:hAnsi="Calibri"/>
          <w:color w:val="000000" w:themeColor="text1"/>
          <w:kern w:val="24"/>
          <w:lang w:val="en-US"/>
        </w:rPr>
        <w:t xml:space="preserve"> Workshop Coordinator  </w:t>
      </w:r>
    </w:p>
    <w:p w14:paraId="50D06670" w14:textId="77777777" w:rsidR="005C3A78" w:rsidRDefault="005C3A78" w:rsidP="005C3A78">
      <w:pPr>
        <w:rPr>
          <w:rFonts w:hAnsi="Calibri"/>
          <w:color w:val="000000" w:themeColor="text1"/>
          <w:kern w:val="24"/>
          <w:lang w:val="en-US"/>
        </w:rPr>
      </w:pPr>
      <w:r>
        <w:rPr>
          <w:rFonts w:hAnsi="Calibri"/>
          <w:color w:val="000000" w:themeColor="text1"/>
          <w:kern w:val="24"/>
          <w:lang w:val="en-US"/>
        </w:rPr>
        <w:t xml:space="preserve">Rene Crouch </w:t>
      </w:r>
      <w:r>
        <w:rPr>
          <w:rFonts w:hAnsi="Calibri"/>
          <w:color w:val="000000" w:themeColor="text1"/>
          <w:kern w:val="24"/>
          <w:lang w:val="en-US"/>
        </w:rPr>
        <w:t>–</w:t>
      </w:r>
      <w:r>
        <w:rPr>
          <w:rFonts w:hAnsi="Calibri"/>
          <w:color w:val="000000" w:themeColor="text1"/>
          <w:kern w:val="24"/>
          <w:lang w:val="en-US"/>
        </w:rPr>
        <w:t xml:space="preserve"> West Cornwall Women</w:t>
      </w:r>
      <w:r>
        <w:rPr>
          <w:rFonts w:hAnsi="Calibri"/>
          <w:color w:val="000000" w:themeColor="text1"/>
          <w:kern w:val="24"/>
          <w:lang w:val="en-US"/>
        </w:rPr>
        <w:t>’</w:t>
      </w:r>
      <w:r>
        <w:rPr>
          <w:rFonts w:hAnsi="Calibri"/>
          <w:color w:val="000000" w:themeColor="text1"/>
          <w:kern w:val="24"/>
          <w:lang w:val="en-US"/>
        </w:rPr>
        <w:t xml:space="preserve">s Aid Writing Facilitator </w:t>
      </w:r>
    </w:p>
    <w:p w14:paraId="65F6B731" w14:textId="77777777" w:rsidR="005C3A78" w:rsidRDefault="005C3A78" w:rsidP="005C3A78">
      <w:pPr>
        <w:rPr>
          <w:rFonts w:hAnsi="Calibri"/>
          <w:color w:val="000000" w:themeColor="text1"/>
          <w:kern w:val="24"/>
          <w:lang w:val="en-US"/>
        </w:rPr>
      </w:pPr>
      <w:r>
        <w:rPr>
          <w:rFonts w:hAnsi="Calibri"/>
          <w:color w:val="000000" w:themeColor="text1"/>
          <w:kern w:val="24"/>
          <w:lang w:val="en-US"/>
        </w:rPr>
        <w:t>West Cornwall Women</w:t>
      </w:r>
      <w:r>
        <w:rPr>
          <w:rFonts w:hAnsi="Calibri"/>
          <w:color w:val="000000" w:themeColor="text1"/>
          <w:kern w:val="24"/>
          <w:lang w:val="en-US"/>
        </w:rPr>
        <w:t>’</w:t>
      </w:r>
      <w:r>
        <w:rPr>
          <w:rFonts w:hAnsi="Calibri"/>
          <w:color w:val="000000" w:themeColor="text1"/>
          <w:kern w:val="24"/>
          <w:lang w:val="en-US"/>
        </w:rPr>
        <w:t xml:space="preserve">s Aid, Penzance Cornwall </w:t>
      </w:r>
    </w:p>
    <w:p w14:paraId="520D4548" w14:textId="7DD276D5" w:rsidR="0044604B" w:rsidRPr="00BF76CC" w:rsidRDefault="005717C4" w:rsidP="0044604B">
      <w:pPr>
        <w:rPr>
          <w:rFonts w:hAnsi="Calibri"/>
          <w:color w:val="000000" w:themeColor="text1"/>
          <w:kern w:val="24"/>
          <w:lang w:val="en-US"/>
        </w:rPr>
      </w:pPr>
      <w:r>
        <w:rPr>
          <w:rFonts w:hAnsi="Calibri"/>
          <w:color w:val="000000" w:themeColor="text1"/>
          <w:kern w:val="24"/>
          <w:lang w:val="en-US"/>
        </w:rPr>
        <w:t>The six w</w:t>
      </w:r>
      <w:r w:rsidR="005C3A78">
        <w:rPr>
          <w:rFonts w:hAnsi="Calibri"/>
          <w:color w:val="000000" w:themeColor="text1"/>
          <w:kern w:val="24"/>
          <w:lang w:val="en-US"/>
        </w:rPr>
        <w:t>omen writers from West Cornwall Women</w:t>
      </w:r>
      <w:r w:rsidR="005C3A78">
        <w:rPr>
          <w:rFonts w:hAnsi="Calibri"/>
          <w:color w:val="000000" w:themeColor="text1"/>
          <w:kern w:val="24"/>
          <w:lang w:val="en-US"/>
        </w:rPr>
        <w:t>’</w:t>
      </w:r>
      <w:r w:rsidR="005C3A78">
        <w:rPr>
          <w:rFonts w:hAnsi="Calibri"/>
          <w:color w:val="000000" w:themeColor="text1"/>
          <w:kern w:val="24"/>
          <w:lang w:val="en-US"/>
        </w:rPr>
        <w:t>s Aid</w:t>
      </w:r>
      <w:r>
        <w:rPr>
          <w:rFonts w:hAnsi="Calibri"/>
          <w:color w:val="000000" w:themeColor="text1"/>
          <w:kern w:val="24"/>
          <w:lang w:val="en-US"/>
        </w:rPr>
        <w:t>.</w:t>
      </w:r>
      <w:r w:rsidR="005C3A78">
        <w:rPr>
          <w:rFonts w:hAnsi="Calibri"/>
          <w:color w:val="000000" w:themeColor="text1"/>
          <w:kern w:val="24"/>
          <w:lang w:val="en-US"/>
        </w:rPr>
        <w:t xml:space="preserve"> </w:t>
      </w:r>
      <w:r>
        <w:rPr>
          <w:rFonts w:hAnsi="Calibri"/>
          <w:color w:val="000000" w:themeColor="text1"/>
          <w:kern w:val="24"/>
          <w:lang w:val="en-US"/>
        </w:rPr>
        <w:t>F</w:t>
      </w:r>
      <w:r w:rsidR="005C3A78">
        <w:rPr>
          <w:rFonts w:hAnsi="Calibri"/>
          <w:color w:val="000000" w:themeColor="text1"/>
          <w:kern w:val="24"/>
          <w:lang w:val="en-US"/>
        </w:rPr>
        <w:t xml:space="preserve">or safeguarding reasons, remain anonymous. </w:t>
      </w:r>
    </w:p>
    <w:p w14:paraId="3644017B" w14:textId="77777777" w:rsidR="00BF76CC" w:rsidRDefault="00BF76CC" w:rsidP="00BF76CC">
      <w:pPr>
        <w:spacing w:before="600" w:after="150" w:line="240" w:lineRule="auto"/>
        <w:outlineLvl w:val="1"/>
        <w:rPr>
          <w:rFonts w:ascii="Arial Nova" w:eastAsia="Times New Roman" w:hAnsi="Arial Nova" w:cs="Helvetica"/>
          <w:b/>
          <w:bCs/>
          <w:i/>
          <w:iCs/>
          <w:color w:val="1E272B"/>
          <w:kern w:val="0"/>
          <w:sz w:val="24"/>
          <w:szCs w:val="24"/>
          <w:lang w:eastAsia="en-GB"/>
          <w14:ligatures w14:val="none"/>
        </w:rPr>
      </w:pPr>
      <w:r>
        <w:rPr>
          <w:rFonts w:ascii="Arial Nova" w:eastAsia="Times New Roman" w:hAnsi="Arial Nova" w:cs="Helvetica"/>
          <w:b/>
          <w:bCs/>
          <w:i/>
          <w:iCs/>
          <w:color w:val="1E272B"/>
          <w:kern w:val="0"/>
          <w:sz w:val="24"/>
          <w:szCs w:val="24"/>
          <w:lang w:eastAsia="en-GB"/>
          <w14:ligatures w14:val="none"/>
        </w:rPr>
        <w:t xml:space="preserve">A Reimagining of William Shakespeare’s Measure for Measure by Writers from West Cornwall Women’s Aid. </w:t>
      </w:r>
    </w:p>
    <w:p w14:paraId="69F9AD9D" w14:textId="77777777" w:rsidR="00BF76CC" w:rsidRDefault="00BF76CC" w:rsidP="00BF76CC">
      <w:pPr>
        <w:spacing w:before="600" w:after="150" w:line="240" w:lineRule="auto"/>
        <w:outlineLvl w:val="1"/>
        <w:rPr>
          <w:rFonts w:ascii="Arial Nova" w:eastAsia="Times New Roman" w:hAnsi="Arial Nova" w:cs="Helvetica"/>
          <w:b/>
          <w:bCs/>
          <w:i/>
          <w:iCs/>
          <w:color w:val="1E272B"/>
          <w:kern w:val="0"/>
          <w:sz w:val="24"/>
          <w:szCs w:val="24"/>
          <w:lang w:eastAsia="en-GB"/>
          <w14:ligatures w14:val="none"/>
        </w:rPr>
      </w:pPr>
      <w:r>
        <w:rPr>
          <w:rFonts w:ascii="Arial Nova" w:eastAsia="Times New Roman" w:hAnsi="Arial Nova" w:cs="Helvetica"/>
          <w:b/>
          <w:bCs/>
          <w:i/>
          <w:iCs/>
          <w:color w:val="1E272B"/>
          <w:kern w:val="0"/>
          <w:sz w:val="24"/>
          <w:szCs w:val="24"/>
          <w:lang w:eastAsia="en-GB"/>
          <w14:ligatures w14:val="none"/>
        </w:rPr>
        <w:t xml:space="preserve">SAMPLE EVIDENCE OF THE PROJECT CONTENT AND DELIVERY </w:t>
      </w:r>
    </w:p>
    <w:p w14:paraId="2A864963" w14:textId="77777777" w:rsidR="00BF76CC" w:rsidRDefault="00BF76CC" w:rsidP="00BF76CC">
      <w:pPr>
        <w:spacing w:before="600" w:after="150" w:line="240" w:lineRule="auto"/>
        <w:outlineLvl w:val="1"/>
        <w:rPr>
          <w:rFonts w:ascii="Arial Nova" w:eastAsia="Times New Roman" w:hAnsi="Arial Nova" w:cs="Helvetica"/>
          <w:b/>
          <w:bCs/>
          <w:i/>
          <w:iCs/>
          <w:color w:val="1E272B"/>
          <w:kern w:val="0"/>
          <w:sz w:val="24"/>
          <w:szCs w:val="24"/>
          <w:lang w:eastAsia="en-GB"/>
          <w14:ligatures w14:val="none"/>
        </w:rPr>
      </w:pPr>
      <w:r>
        <w:rPr>
          <w:rFonts w:ascii="Arial Nova" w:eastAsia="Times New Roman" w:hAnsi="Arial Nova" w:cs="Helvetica"/>
          <w:b/>
          <w:bCs/>
          <w:i/>
          <w:iCs/>
          <w:color w:val="1E272B"/>
          <w:kern w:val="0"/>
          <w:sz w:val="24"/>
          <w:szCs w:val="24"/>
          <w:lang w:eastAsia="en-GB"/>
          <w14:ligatures w14:val="none"/>
        </w:rPr>
        <w:t xml:space="preserve">Contents </w:t>
      </w:r>
    </w:p>
    <w:p w14:paraId="7CBA1D46" w14:textId="77777777" w:rsidR="00BF76CC" w:rsidRDefault="00BF76CC" w:rsidP="00BF76CC">
      <w:pPr>
        <w:spacing w:before="600" w:after="150" w:line="240" w:lineRule="auto"/>
        <w:outlineLvl w:val="1"/>
        <w:rPr>
          <w:rFonts w:ascii="Arial Nova" w:eastAsia="Times New Roman" w:hAnsi="Arial Nova" w:cs="Helvetica"/>
          <w:b/>
          <w:bCs/>
          <w:i/>
          <w:iCs/>
          <w:color w:val="1E272B"/>
          <w:kern w:val="0"/>
          <w:sz w:val="24"/>
          <w:szCs w:val="24"/>
          <w:lang w:eastAsia="en-GB"/>
          <w14:ligatures w14:val="none"/>
        </w:rPr>
      </w:pPr>
      <w:r>
        <w:rPr>
          <w:rFonts w:ascii="Arial Nova" w:eastAsia="Times New Roman" w:hAnsi="Arial Nova" w:cs="Helvetica"/>
          <w:b/>
          <w:bCs/>
          <w:i/>
          <w:iCs/>
          <w:color w:val="1E272B"/>
          <w:kern w:val="0"/>
          <w:sz w:val="24"/>
          <w:szCs w:val="24"/>
          <w:lang w:eastAsia="en-GB"/>
          <w14:ligatures w14:val="none"/>
        </w:rPr>
        <w:t>Play summary and Project Proposal; Pages 1 - 1</w:t>
      </w:r>
    </w:p>
    <w:p w14:paraId="0B01FD1F" w14:textId="77777777" w:rsidR="00BF76CC" w:rsidRDefault="00BF76CC" w:rsidP="00BF76CC">
      <w:pPr>
        <w:spacing w:before="600" w:after="150" w:line="240" w:lineRule="auto"/>
        <w:outlineLvl w:val="1"/>
        <w:rPr>
          <w:rFonts w:ascii="Arial Nova" w:eastAsia="Times New Roman" w:hAnsi="Arial Nova" w:cs="Helvetica"/>
          <w:b/>
          <w:bCs/>
          <w:i/>
          <w:iCs/>
          <w:color w:val="1E272B"/>
          <w:kern w:val="0"/>
          <w:sz w:val="24"/>
          <w:szCs w:val="24"/>
          <w:lang w:eastAsia="en-GB"/>
          <w14:ligatures w14:val="none"/>
        </w:rPr>
      </w:pPr>
      <w:r>
        <w:rPr>
          <w:rFonts w:ascii="Arial Nova" w:eastAsia="Times New Roman" w:hAnsi="Arial Nova" w:cs="Helvetica"/>
          <w:b/>
          <w:bCs/>
          <w:i/>
          <w:iCs/>
          <w:color w:val="1E272B"/>
          <w:kern w:val="0"/>
          <w:sz w:val="24"/>
          <w:szCs w:val="24"/>
          <w:lang w:eastAsia="en-GB"/>
          <w14:ligatures w14:val="none"/>
        </w:rPr>
        <w:t xml:space="preserve">The Outcome; Pages 1 – 5. </w:t>
      </w:r>
    </w:p>
    <w:p w14:paraId="665836F2" w14:textId="77777777" w:rsidR="00BF76CC" w:rsidRDefault="00BF76CC" w:rsidP="00BF76CC">
      <w:pPr>
        <w:spacing w:before="600" w:after="150" w:line="240" w:lineRule="auto"/>
        <w:outlineLvl w:val="1"/>
        <w:rPr>
          <w:rFonts w:ascii="Arial Nova" w:eastAsia="Times New Roman" w:hAnsi="Arial Nova" w:cs="Helvetica"/>
          <w:b/>
          <w:bCs/>
          <w:i/>
          <w:iCs/>
          <w:color w:val="1E272B"/>
          <w:kern w:val="0"/>
          <w:sz w:val="24"/>
          <w:szCs w:val="24"/>
          <w:lang w:eastAsia="en-GB"/>
          <w14:ligatures w14:val="none"/>
        </w:rPr>
      </w:pPr>
      <w:r>
        <w:rPr>
          <w:rFonts w:ascii="Arial Nova" w:eastAsia="Times New Roman" w:hAnsi="Arial Nova" w:cs="Helvetica"/>
          <w:b/>
          <w:bCs/>
          <w:i/>
          <w:iCs/>
          <w:color w:val="1E272B"/>
          <w:kern w:val="0"/>
          <w:sz w:val="24"/>
          <w:szCs w:val="24"/>
          <w:lang w:eastAsia="en-GB"/>
          <w14:ligatures w14:val="none"/>
        </w:rPr>
        <w:t xml:space="preserve">The Process; Pages 6 – 7. </w:t>
      </w:r>
    </w:p>
    <w:p w14:paraId="6140D3F4" w14:textId="77777777" w:rsidR="00BF76CC" w:rsidRDefault="00BF76CC" w:rsidP="00BF76CC">
      <w:pPr>
        <w:spacing w:before="600" w:after="150" w:line="240" w:lineRule="auto"/>
        <w:outlineLvl w:val="1"/>
        <w:rPr>
          <w:rFonts w:ascii="Arial Nova" w:eastAsia="Times New Roman" w:hAnsi="Arial Nova" w:cs="Helvetica"/>
          <w:b/>
          <w:bCs/>
          <w:i/>
          <w:iCs/>
          <w:color w:val="1E272B"/>
          <w:kern w:val="0"/>
          <w:sz w:val="24"/>
          <w:szCs w:val="24"/>
          <w:lang w:eastAsia="en-GB"/>
          <w14:ligatures w14:val="none"/>
        </w:rPr>
      </w:pPr>
      <w:r>
        <w:rPr>
          <w:rFonts w:ascii="Arial Nova" w:eastAsia="Times New Roman" w:hAnsi="Arial Nova" w:cs="Helvetica"/>
          <w:b/>
          <w:bCs/>
          <w:i/>
          <w:iCs/>
          <w:color w:val="1E272B"/>
          <w:kern w:val="0"/>
          <w:sz w:val="24"/>
          <w:szCs w:val="24"/>
          <w:lang w:eastAsia="en-GB"/>
          <w14:ligatures w14:val="none"/>
        </w:rPr>
        <w:t>The Evaluation; Pages 8 -8</w:t>
      </w:r>
    </w:p>
    <w:p w14:paraId="0F102304" w14:textId="77777777" w:rsidR="00BF76CC" w:rsidRDefault="00BF76CC" w:rsidP="00BF76CC">
      <w:pPr>
        <w:spacing w:before="600" w:after="150" w:line="240" w:lineRule="auto"/>
        <w:outlineLvl w:val="1"/>
        <w:rPr>
          <w:rFonts w:ascii="Arial Nova" w:eastAsia="Times New Roman" w:hAnsi="Arial Nova" w:cs="Helvetica"/>
          <w:b/>
          <w:bCs/>
          <w:i/>
          <w:iCs/>
          <w:color w:val="1E272B"/>
          <w:kern w:val="0"/>
          <w:sz w:val="24"/>
          <w:szCs w:val="24"/>
          <w:lang w:eastAsia="en-GB"/>
          <w14:ligatures w14:val="none"/>
        </w:rPr>
      </w:pPr>
      <w:r>
        <w:rPr>
          <w:rFonts w:ascii="Arial Nova" w:eastAsia="Times New Roman" w:hAnsi="Arial Nova" w:cs="Helvetica"/>
          <w:b/>
          <w:bCs/>
          <w:i/>
          <w:iCs/>
          <w:color w:val="1E272B"/>
          <w:kern w:val="0"/>
          <w:sz w:val="24"/>
          <w:szCs w:val="24"/>
          <w:lang w:eastAsia="en-GB"/>
          <w14:ligatures w14:val="none"/>
        </w:rPr>
        <w:t xml:space="preserve">Jane Pugh 4 July 2024 </w:t>
      </w:r>
    </w:p>
    <w:p w14:paraId="791C0F17" w14:textId="77777777" w:rsidR="00BF76CC" w:rsidRDefault="00BF76CC" w:rsidP="00BF76CC">
      <w:pPr>
        <w:spacing w:before="600" w:after="150" w:line="240" w:lineRule="auto"/>
        <w:outlineLvl w:val="1"/>
        <w:rPr>
          <w:rFonts w:ascii="Arial Nova" w:eastAsia="Times New Roman" w:hAnsi="Arial Nova" w:cs="Helvetica"/>
          <w:b/>
          <w:bCs/>
          <w:color w:val="1E272B"/>
          <w:kern w:val="0"/>
          <w:sz w:val="24"/>
          <w:szCs w:val="24"/>
          <w:lang w:eastAsia="en-GB"/>
          <w14:ligatures w14:val="none"/>
        </w:rPr>
      </w:pPr>
      <w:r>
        <w:rPr>
          <w:rFonts w:ascii="Arial Nova" w:eastAsia="Times New Roman" w:hAnsi="Arial Nova" w:cs="Helvetica"/>
          <w:b/>
          <w:bCs/>
          <w:i/>
          <w:iCs/>
          <w:color w:val="1E272B"/>
          <w:kern w:val="0"/>
          <w:sz w:val="24"/>
          <w:szCs w:val="24"/>
          <w:lang w:eastAsia="en-GB"/>
          <w14:ligatures w14:val="none"/>
        </w:rPr>
        <w:t>Measure for Measure</w:t>
      </w:r>
      <w:r>
        <w:rPr>
          <w:rFonts w:ascii="Arial Nova" w:eastAsia="Times New Roman" w:hAnsi="Arial Nova" w:cs="Helvetica"/>
          <w:b/>
          <w:bCs/>
          <w:color w:val="1E272B"/>
          <w:kern w:val="0"/>
          <w:sz w:val="24"/>
          <w:szCs w:val="24"/>
          <w:lang w:eastAsia="en-GB"/>
          <w14:ligatures w14:val="none"/>
        </w:rPr>
        <w:t xml:space="preserve"> Summary</w:t>
      </w:r>
    </w:p>
    <w:p w14:paraId="447BDFDD" w14:textId="77777777" w:rsidR="00BF76CC" w:rsidRDefault="00BF76CC" w:rsidP="00BF76CC">
      <w:pPr>
        <w:spacing w:after="300" w:line="360" w:lineRule="auto"/>
        <w:rPr>
          <w:rFonts w:ascii="Arial Nova" w:eastAsia="Times New Roman" w:hAnsi="Arial Nova" w:cs="Helvetica"/>
          <w:color w:val="1E272B"/>
          <w:kern w:val="0"/>
          <w:sz w:val="24"/>
          <w:szCs w:val="24"/>
          <w:lang w:eastAsia="en-GB"/>
          <w14:ligatures w14:val="none"/>
        </w:rPr>
      </w:pPr>
      <w:r>
        <w:rPr>
          <w:rFonts w:ascii="Arial Nova" w:eastAsia="Times New Roman" w:hAnsi="Arial Nova" w:cs="Helvetica"/>
          <w:color w:val="1E272B"/>
          <w:kern w:val="0"/>
          <w:sz w:val="24"/>
          <w:szCs w:val="24"/>
          <w:lang w:eastAsia="en-GB"/>
          <w14:ligatures w14:val="none"/>
        </w:rPr>
        <w:t xml:space="preserve">The Duke leaves Angelo in charge of Vienna, where he quickly condemns Claudio to death for immoral behaviour. Angelo offers to pardon Claudio if his sister, Isabella, sleeps with him. Isabella agrees but has Angelo's fiancé switch places with her. The </w:t>
      </w:r>
      <w:r>
        <w:rPr>
          <w:rFonts w:ascii="Arial Nova" w:eastAsia="Times New Roman" w:hAnsi="Arial Nova" w:cs="Helvetica"/>
          <w:color w:val="1E272B"/>
          <w:kern w:val="0"/>
          <w:sz w:val="24"/>
          <w:szCs w:val="24"/>
          <w:lang w:eastAsia="en-GB"/>
          <w14:ligatures w14:val="none"/>
        </w:rPr>
        <w:lastRenderedPageBreak/>
        <w:t>Duke returns to spare Claudio, punish Angelo, and propose to Isabella. She doesn’t reply.</w:t>
      </w:r>
    </w:p>
    <w:p w14:paraId="5F47FA86" w14:textId="77777777" w:rsidR="00BF76CC" w:rsidRDefault="00BF76CC" w:rsidP="00BF76CC">
      <w:pPr>
        <w:rPr>
          <w:rFonts w:ascii="Arial Nova" w:hAnsi="Arial Nova"/>
          <w:sz w:val="24"/>
          <w:szCs w:val="24"/>
        </w:rPr>
      </w:pPr>
      <w:r>
        <w:rPr>
          <w:rFonts w:ascii="Arial Nova" w:hAnsi="Arial Nova"/>
          <w:sz w:val="24"/>
          <w:szCs w:val="24"/>
        </w:rPr>
        <w:t xml:space="preserve">(Shakespeare’s Birthplace Trust, 2024) </w:t>
      </w:r>
    </w:p>
    <w:p w14:paraId="6762CD54" w14:textId="77777777" w:rsidR="00BF76CC" w:rsidRDefault="00BF76CC" w:rsidP="00BF76CC">
      <w:pPr>
        <w:rPr>
          <w:rFonts w:ascii="Arial Nova" w:hAnsi="Arial Nova"/>
          <w:sz w:val="24"/>
          <w:szCs w:val="24"/>
        </w:rPr>
      </w:pPr>
      <w:r>
        <w:rPr>
          <w:rFonts w:ascii="Arial Nova" w:hAnsi="Arial Nova"/>
          <w:sz w:val="24"/>
          <w:szCs w:val="24"/>
        </w:rPr>
        <w:t xml:space="preserve">Project Proposal Summary </w:t>
      </w:r>
    </w:p>
    <w:p w14:paraId="546C09DF" w14:textId="77777777" w:rsidR="00BF76CC" w:rsidRDefault="00BF76CC" w:rsidP="00BF76CC">
      <w:pPr>
        <w:pStyle w:val="NormalWeb"/>
        <w:spacing w:line="360" w:lineRule="auto"/>
        <w:rPr>
          <w:rFonts w:ascii="Arial" w:hAnsi="Arial" w:cs="Arial"/>
          <w:b/>
          <w:bCs/>
        </w:rPr>
      </w:pPr>
      <w:r>
        <w:rPr>
          <w:rFonts w:ascii="Arial" w:hAnsi="Arial" w:cs="Arial"/>
        </w:rPr>
        <w:t xml:space="preserve">We propose to run a community project for local women who have experienced being silenced or have fought to have their voices heard. At the end of Shakespeare’s ‘Measure for Measure’, Isabella is silenced, whilst others plan for her future. We want to imagine what she </w:t>
      </w:r>
      <w:r>
        <w:rPr>
          <w:rFonts w:ascii="Arial" w:hAnsi="Arial" w:cs="Arial"/>
          <w:i/>
          <w:iCs/>
        </w:rPr>
        <w:t>would</w:t>
      </w:r>
      <w:r>
        <w:rPr>
          <w:rFonts w:ascii="Arial" w:hAnsi="Arial" w:cs="Arial"/>
        </w:rPr>
        <w:t xml:space="preserve"> say if she </w:t>
      </w:r>
      <w:r>
        <w:rPr>
          <w:rFonts w:ascii="Arial" w:hAnsi="Arial" w:cs="Arial"/>
          <w:i/>
          <w:iCs/>
        </w:rPr>
        <w:t>could</w:t>
      </w:r>
      <w:r>
        <w:rPr>
          <w:rFonts w:ascii="Arial" w:hAnsi="Arial" w:cs="Arial"/>
        </w:rPr>
        <w:t xml:space="preserve">. Through a series of supported creative writing workshops, we aim to work in partnership with local women’s charities and writers to develop a new piece of writing that will feature as the epilogue of our play. We are committed to making our play relevant, personal and to be able to represent voices that might otherwise go unheard. </w:t>
      </w:r>
    </w:p>
    <w:p w14:paraId="4FC3A19A" w14:textId="77777777" w:rsidR="00BF76CC" w:rsidRDefault="00BF76CC" w:rsidP="00BF76CC">
      <w:pPr>
        <w:spacing w:line="360" w:lineRule="auto"/>
        <w:jc w:val="both"/>
        <w:rPr>
          <w:rFonts w:ascii="Arial Nova" w:hAnsi="Arial Nova" w:cs="Arial"/>
          <w:color w:val="333333"/>
          <w:sz w:val="24"/>
          <w:szCs w:val="24"/>
          <w:shd w:val="clear" w:color="auto" w:fill="FFFFFF"/>
        </w:rPr>
      </w:pPr>
      <w:r>
        <w:rPr>
          <w:rFonts w:ascii="Arial Nova" w:hAnsi="Arial Nova"/>
          <w:sz w:val="24"/>
          <w:szCs w:val="24"/>
        </w:rPr>
        <w:t xml:space="preserve">As a preamble to the play, the </w:t>
      </w:r>
      <w:r>
        <w:rPr>
          <w:rFonts w:ascii="Arial Nova" w:hAnsi="Arial Nova"/>
          <w:b/>
          <w:bCs/>
          <w:i/>
          <w:iCs/>
          <w:sz w:val="24"/>
          <w:szCs w:val="24"/>
        </w:rPr>
        <w:t>Punks</w:t>
      </w:r>
      <w:r>
        <w:rPr>
          <w:rFonts w:ascii="Arial Nova" w:hAnsi="Arial Nova"/>
          <w:sz w:val="24"/>
          <w:szCs w:val="24"/>
        </w:rPr>
        <w:t xml:space="preserve"> gather. </w:t>
      </w:r>
      <w:r>
        <w:rPr>
          <w:rFonts w:ascii="Arial Nova" w:hAnsi="Arial Nova" w:cs="Arial"/>
          <w:color w:val="333333"/>
          <w:sz w:val="24"/>
          <w:szCs w:val="24"/>
          <w:shd w:val="clear" w:color="auto" w:fill="FFFFFF"/>
        </w:rPr>
        <w:t>Shakespeare used the word in </w:t>
      </w:r>
      <w:r>
        <w:rPr>
          <w:rStyle w:val="Emphasis"/>
          <w:rFonts w:ascii="Arial Nova" w:hAnsi="Arial Nova" w:cs="Arial"/>
          <w:color w:val="333333"/>
          <w:sz w:val="24"/>
          <w:szCs w:val="24"/>
          <w:shd w:val="clear" w:color="auto" w:fill="FFFFFF"/>
        </w:rPr>
        <w:t>Measure for Measure</w:t>
      </w:r>
      <w:r>
        <w:rPr>
          <w:rFonts w:ascii="Arial Nova" w:hAnsi="Arial Nova" w:cs="Arial"/>
          <w:color w:val="333333"/>
          <w:sz w:val="24"/>
          <w:szCs w:val="24"/>
          <w:shd w:val="clear" w:color="auto" w:fill="FFFFFF"/>
        </w:rPr>
        <w:t xml:space="preserve"> (written around 1603-04) where </w:t>
      </w:r>
      <w:r>
        <w:rPr>
          <w:rFonts w:ascii="Arial Nova" w:hAnsi="Arial Nova" w:cs="Arial"/>
          <w:i/>
          <w:iCs/>
          <w:color w:val="333333"/>
          <w:sz w:val="24"/>
          <w:szCs w:val="24"/>
          <w:shd w:val="clear" w:color="auto" w:fill="FFFFFF"/>
        </w:rPr>
        <w:t>Lucio</w:t>
      </w:r>
      <w:r>
        <w:rPr>
          <w:rFonts w:ascii="Arial Nova" w:hAnsi="Arial Nova" w:cs="Arial"/>
          <w:color w:val="333333"/>
          <w:sz w:val="24"/>
          <w:szCs w:val="24"/>
          <w:shd w:val="clear" w:color="auto" w:fill="FFFFFF"/>
        </w:rPr>
        <w:t xml:space="preserve"> tries to explain </w:t>
      </w:r>
      <w:r>
        <w:rPr>
          <w:rFonts w:ascii="Arial Nova" w:hAnsi="Arial Nova" w:cs="Arial"/>
          <w:i/>
          <w:iCs/>
          <w:color w:val="333333"/>
          <w:sz w:val="24"/>
          <w:szCs w:val="24"/>
          <w:shd w:val="clear" w:color="auto" w:fill="FFFFFF"/>
        </w:rPr>
        <w:t>Mariana’s</w:t>
      </w:r>
      <w:r>
        <w:rPr>
          <w:rFonts w:ascii="Arial Nova" w:hAnsi="Arial Nova" w:cs="Arial"/>
          <w:color w:val="333333"/>
          <w:sz w:val="24"/>
          <w:szCs w:val="24"/>
          <w:shd w:val="clear" w:color="auto" w:fill="FFFFFF"/>
        </w:rPr>
        <w:t xml:space="preserve"> cryptic denial that she is ‘... </w:t>
      </w:r>
      <w:r>
        <w:rPr>
          <w:rFonts w:ascii="Arial Nova" w:hAnsi="Arial Nova" w:cs="Arial"/>
          <w:i/>
          <w:iCs/>
          <w:color w:val="333333"/>
          <w:sz w:val="24"/>
          <w:szCs w:val="24"/>
          <w:shd w:val="clear" w:color="auto" w:fill="FFFFFF"/>
        </w:rPr>
        <w:t>neither maid, widow, nor wife’</w:t>
      </w:r>
      <w:r>
        <w:rPr>
          <w:rFonts w:ascii="Arial Nova" w:hAnsi="Arial Nova" w:cs="Arial"/>
          <w:color w:val="333333"/>
          <w:sz w:val="24"/>
          <w:szCs w:val="24"/>
          <w:shd w:val="clear" w:color="auto" w:fill="FFFFFF"/>
        </w:rPr>
        <w:t xml:space="preserve"> by declaring ‘</w:t>
      </w:r>
      <w:r>
        <w:rPr>
          <w:rFonts w:ascii="Arial Nova" w:hAnsi="Arial Nova" w:cs="Arial"/>
          <w:i/>
          <w:iCs/>
          <w:color w:val="333333"/>
          <w:sz w:val="24"/>
          <w:szCs w:val="24"/>
          <w:shd w:val="clear" w:color="auto" w:fill="FFFFFF"/>
        </w:rPr>
        <w:t xml:space="preserve">She may be a </w:t>
      </w:r>
      <w:proofErr w:type="spellStart"/>
      <w:r>
        <w:rPr>
          <w:rFonts w:ascii="Arial Nova" w:hAnsi="Arial Nova" w:cs="Arial"/>
          <w:i/>
          <w:iCs/>
          <w:color w:val="333333"/>
          <w:sz w:val="24"/>
          <w:szCs w:val="24"/>
          <w:shd w:val="clear" w:color="auto" w:fill="FFFFFF"/>
        </w:rPr>
        <w:t>Puncke</w:t>
      </w:r>
      <w:proofErr w:type="spellEnd"/>
      <w:r>
        <w:rPr>
          <w:rFonts w:ascii="Arial Nova" w:hAnsi="Arial Nova" w:cs="Arial"/>
          <w:i/>
          <w:iCs/>
          <w:color w:val="333333"/>
          <w:sz w:val="24"/>
          <w:szCs w:val="24"/>
          <w:shd w:val="clear" w:color="auto" w:fill="FFFFFF"/>
        </w:rPr>
        <w:t>’</w:t>
      </w:r>
      <w:r>
        <w:rPr>
          <w:rFonts w:ascii="Arial Nova" w:hAnsi="Arial Nova" w:cs="Arial"/>
          <w:color w:val="333333"/>
          <w:sz w:val="24"/>
          <w:szCs w:val="24"/>
          <w:shd w:val="clear" w:color="auto" w:fill="FFFFFF"/>
        </w:rPr>
        <w:t xml:space="preserve"> (5.1.178). It’s not surprising that the word crops up in this play given its preoccupation with sexual morality and its setting in a debauched Vienna where whoring is big business. (</w:t>
      </w:r>
      <w:r>
        <w:rPr>
          <w:rFonts w:ascii="Arial Nova" w:hAnsi="Arial Nova" w:cs="Arial"/>
          <w:i/>
          <w:iCs/>
          <w:color w:val="333333"/>
          <w:sz w:val="24"/>
          <w:szCs w:val="24"/>
          <w:shd w:val="clear" w:color="auto" w:fill="FFFFFF"/>
        </w:rPr>
        <w:t>Shakespeare in Ten Acts</w:t>
      </w:r>
      <w:r>
        <w:rPr>
          <w:rFonts w:ascii="Arial Nova" w:hAnsi="Arial Nova" w:cs="Arial"/>
          <w:color w:val="333333"/>
          <w:sz w:val="24"/>
          <w:szCs w:val="24"/>
          <w:shd w:val="clear" w:color="auto" w:fill="FFFFFF"/>
        </w:rPr>
        <w:t xml:space="preserve">, Wilcox Zoe, the British Library, UK, 2016). </w:t>
      </w:r>
    </w:p>
    <w:p w14:paraId="1F1B78E0" w14:textId="77777777" w:rsidR="00BF76CC" w:rsidRDefault="00BF76CC" w:rsidP="00BF76CC">
      <w:pPr>
        <w:spacing w:line="360" w:lineRule="auto"/>
        <w:rPr>
          <w:rFonts w:ascii="Arial Nova" w:hAnsi="Arial Nova"/>
          <w:sz w:val="24"/>
          <w:szCs w:val="24"/>
        </w:rPr>
      </w:pPr>
      <w:r>
        <w:rPr>
          <w:rFonts w:ascii="Arial Nova" w:hAnsi="Arial Nova"/>
          <w:sz w:val="24"/>
          <w:szCs w:val="24"/>
        </w:rPr>
        <w:t xml:space="preserve">In our production, the </w:t>
      </w:r>
      <w:r>
        <w:rPr>
          <w:rFonts w:ascii="Arial Nova" w:hAnsi="Arial Nova"/>
          <w:i/>
          <w:iCs/>
          <w:sz w:val="24"/>
          <w:szCs w:val="24"/>
        </w:rPr>
        <w:t>Punks</w:t>
      </w:r>
      <w:r>
        <w:rPr>
          <w:rFonts w:ascii="Arial Nova" w:hAnsi="Arial Nova"/>
          <w:sz w:val="24"/>
          <w:szCs w:val="24"/>
        </w:rPr>
        <w:t xml:space="preserve"> offer a politicized if unregulated counterculture to the stifling dogma of theocratic rule. It is the </w:t>
      </w:r>
      <w:r>
        <w:rPr>
          <w:rFonts w:ascii="Arial Nova" w:hAnsi="Arial Nova"/>
          <w:i/>
          <w:iCs/>
          <w:sz w:val="24"/>
          <w:szCs w:val="24"/>
        </w:rPr>
        <w:t>Punks</w:t>
      </w:r>
      <w:r>
        <w:rPr>
          <w:rFonts w:ascii="Arial Nova" w:hAnsi="Arial Nova"/>
          <w:sz w:val="24"/>
          <w:szCs w:val="24"/>
        </w:rPr>
        <w:t xml:space="preserve"> as chorus who deliver the words written by the writers from West Cornwall Women’s Aid as the following three extracts show. </w:t>
      </w:r>
    </w:p>
    <w:p w14:paraId="7BF8DA60" w14:textId="77777777" w:rsidR="00BF76CC" w:rsidRDefault="00BF76CC" w:rsidP="00BF76CC">
      <w:pPr>
        <w:spacing w:line="360" w:lineRule="auto"/>
        <w:rPr>
          <w:rFonts w:ascii="Arial Nova" w:hAnsi="Arial Nova"/>
          <w:b/>
          <w:bCs/>
          <w:sz w:val="24"/>
          <w:szCs w:val="24"/>
        </w:rPr>
      </w:pPr>
      <w:r>
        <w:rPr>
          <w:rFonts w:ascii="Arial Nova" w:hAnsi="Arial Nova"/>
          <w:b/>
          <w:bCs/>
          <w:sz w:val="24"/>
          <w:szCs w:val="24"/>
        </w:rPr>
        <w:t xml:space="preserve">Extract One. </w:t>
      </w:r>
    </w:p>
    <w:p w14:paraId="14DE8D23" w14:textId="77777777" w:rsidR="00BF76CC" w:rsidRDefault="00BF76CC" w:rsidP="00BF76CC">
      <w:pPr>
        <w:spacing w:line="360" w:lineRule="auto"/>
        <w:rPr>
          <w:rFonts w:ascii="Arial Nova" w:hAnsi="Arial Nova"/>
          <w:b/>
          <w:bCs/>
          <w:i/>
          <w:iCs/>
          <w:sz w:val="24"/>
          <w:szCs w:val="24"/>
        </w:rPr>
      </w:pPr>
      <w:r>
        <w:rPr>
          <w:rFonts w:ascii="Arial Nova" w:hAnsi="Arial Nova"/>
          <w:b/>
          <w:bCs/>
          <w:i/>
          <w:iCs/>
          <w:sz w:val="24"/>
          <w:szCs w:val="24"/>
        </w:rPr>
        <w:t xml:space="preserve">Prelude </w:t>
      </w:r>
    </w:p>
    <w:p w14:paraId="38D93FB9" w14:textId="77777777" w:rsidR="00BF76CC" w:rsidRDefault="00BF76CC" w:rsidP="00BF76CC">
      <w:pPr>
        <w:shd w:val="clear" w:color="auto" w:fill="FFFFFF"/>
        <w:spacing w:before="100" w:after="100" w:line="360" w:lineRule="auto"/>
        <w:rPr>
          <w:rFonts w:ascii="Arial" w:eastAsia="Times New Roman" w:hAnsi="Arial" w:cs="Arial"/>
          <w:i/>
          <w:iCs/>
          <w:sz w:val="24"/>
          <w:szCs w:val="24"/>
          <w:shd w:val="clear" w:color="auto" w:fill="FFFFFF"/>
        </w:rPr>
      </w:pPr>
      <w:r>
        <w:rPr>
          <w:rFonts w:ascii="Arial" w:hAnsi="Arial" w:cs="Arial"/>
          <w:b/>
          <w:bCs/>
          <w:i/>
          <w:iCs/>
          <w:sz w:val="24"/>
          <w:szCs w:val="24"/>
          <w:shd w:val="clear" w:color="auto" w:fill="FFFFFF"/>
        </w:rPr>
        <w:t xml:space="preserve">The Punks enter, a dancing, noisy, riotous rabble. </w:t>
      </w:r>
    </w:p>
    <w:p w14:paraId="016E650B" w14:textId="77777777" w:rsidR="00BF76CC" w:rsidRDefault="00BF76CC" w:rsidP="00BF76CC">
      <w:pPr>
        <w:shd w:val="clear" w:color="auto" w:fill="FFFFFF"/>
        <w:spacing w:before="100" w:after="100" w:line="360" w:lineRule="auto"/>
        <w:jc w:val="both"/>
        <w:rPr>
          <w:rFonts w:ascii="Arial" w:eastAsia="Times New Roman" w:hAnsi="Arial" w:cs="Arial"/>
          <w:sz w:val="24"/>
          <w:szCs w:val="24"/>
          <w:shd w:val="clear" w:color="auto" w:fill="FFFFFF"/>
        </w:rPr>
      </w:pPr>
      <w:r>
        <w:rPr>
          <w:rFonts w:ascii="Arial" w:eastAsia="Times New Roman" w:hAnsi="Arial" w:cs="Arial"/>
          <w:sz w:val="24"/>
          <w:szCs w:val="24"/>
          <w:shd w:val="clear" w:color="auto" w:fill="FFFFFF"/>
        </w:rPr>
        <w:t xml:space="preserve">PUNKS </w:t>
      </w:r>
      <w:r>
        <w:rPr>
          <w:rFonts w:ascii="Arial" w:eastAsia="Times New Roman" w:hAnsi="Arial" w:cs="Arial"/>
          <w:sz w:val="24"/>
          <w:szCs w:val="24"/>
          <w:shd w:val="clear" w:color="auto" w:fill="FFFFFF"/>
        </w:rPr>
        <w:tab/>
        <w:t xml:space="preserve">What do we want?! Freedom and autonomy. When do we want it? Now! </w:t>
      </w:r>
    </w:p>
    <w:p w14:paraId="0326F964" w14:textId="77777777" w:rsidR="00BF76CC" w:rsidRDefault="00BF76CC" w:rsidP="00BF76CC">
      <w:pPr>
        <w:shd w:val="clear" w:color="auto" w:fill="FFFFFF"/>
        <w:spacing w:before="100" w:after="100" w:line="360" w:lineRule="auto"/>
        <w:ind w:left="1440"/>
        <w:jc w:val="both"/>
        <w:rPr>
          <w:rFonts w:ascii="Arial" w:eastAsia="Times New Roman" w:hAnsi="Arial" w:cs="Arial"/>
          <w:sz w:val="24"/>
          <w:szCs w:val="24"/>
          <w:shd w:val="clear" w:color="auto" w:fill="FFFFFF"/>
        </w:rPr>
      </w:pPr>
      <w:r>
        <w:rPr>
          <w:rFonts w:ascii="Arial" w:eastAsia="Times New Roman" w:hAnsi="Arial" w:cs="Arial"/>
          <w:sz w:val="24"/>
          <w:szCs w:val="24"/>
          <w:shd w:val="clear" w:color="auto" w:fill="FFFFFF"/>
        </w:rPr>
        <w:t xml:space="preserve">What do we want? Money and food and humour! When do we want it? Now! </w:t>
      </w:r>
    </w:p>
    <w:p w14:paraId="093A331F" w14:textId="77777777" w:rsidR="00BF76CC" w:rsidRDefault="00BF76CC" w:rsidP="00BF76CC">
      <w:pPr>
        <w:shd w:val="clear" w:color="auto" w:fill="FFFFFF"/>
        <w:spacing w:before="100" w:after="100" w:line="360" w:lineRule="auto"/>
        <w:ind w:left="1440"/>
        <w:jc w:val="both"/>
        <w:rPr>
          <w:rFonts w:ascii="Arial" w:eastAsia="Times New Roman" w:hAnsi="Arial" w:cs="Arial"/>
          <w:sz w:val="24"/>
          <w:szCs w:val="24"/>
          <w:shd w:val="clear" w:color="auto" w:fill="FFFFFF"/>
        </w:rPr>
      </w:pPr>
      <w:r>
        <w:rPr>
          <w:rFonts w:ascii="Arial" w:eastAsia="Times New Roman" w:hAnsi="Arial" w:cs="Arial"/>
          <w:sz w:val="24"/>
          <w:szCs w:val="24"/>
          <w:shd w:val="clear" w:color="auto" w:fill="FFFFFF"/>
        </w:rPr>
        <w:lastRenderedPageBreak/>
        <w:t xml:space="preserve">What do we want? Colour and music and wine! Hey! We've got it, and how!! </w:t>
      </w:r>
      <w:r>
        <w:rPr>
          <w:rFonts w:ascii="Arial" w:eastAsia="Times New Roman" w:hAnsi="Arial" w:cs="Arial"/>
          <w:i/>
          <w:iCs/>
          <w:sz w:val="24"/>
          <w:szCs w:val="24"/>
          <w:shd w:val="clear" w:color="auto" w:fill="FFFFFF"/>
        </w:rPr>
        <w:t>(Laughter)</w:t>
      </w:r>
    </w:p>
    <w:p w14:paraId="18C7D74F" w14:textId="77777777" w:rsidR="00BF76CC" w:rsidRDefault="00BF76CC" w:rsidP="00BF76CC">
      <w:pPr>
        <w:shd w:val="clear" w:color="auto" w:fill="FFFFFF"/>
        <w:spacing w:before="100" w:after="100" w:line="360" w:lineRule="auto"/>
        <w:jc w:val="both"/>
        <w:rPr>
          <w:rFonts w:ascii="Arial" w:eastAsia="Times New Roman" w:hAnsi="Arial" w:cs="Arial"/>
          <w:sz w:val="24"/>
          <w:szCs w:val="24"/>
          <w:shd w:val="clear" w:color="auto" w:fill="FFFFFF"/>
        </w:rPr>
      </w:pPr>
      <w:r>
        <w:rPr>
          <w:rFonts w:ascii="Arial" w:eastAsia="Times New Roman" w:hAnsi="Arial" w:cs="Arial"/>
          <w:i/>
          <w:iCs/>
          <w:sz w:val="24"/>
          <w:szCs w:val="24"/>
          <w:shd w:val="clear" w:color="auto" w:fill="FFFFFF"/>
        </w:rPr>
        <w:t>They chant to throbbing rave music.</w:t>
      </w:r>
    </w:p>
    <w:p w14:paraId="459BAEE3" w14:textId="77777777" w:rsidR="00BF76CC" w:rsidRDefault="00BF76CC" w:rsidP="00BF76CC">
      <w:pPr>
        <w:shd w:val="clear" w:color="auto" w:fill="FFFFFF"/>
        <w:spacing w:before="100" w:after="100"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PUNKS (cont.) Right here in the present, the total chance to breathe in and out, </w:t>
      </w:r>
    </w:p>
    <w:p w14:paraId="00911C40" w14:textId="77777777" w:rsidR="00BF76CC" w:rsidRDefault="00BF76CC" w:rsidP="00BF76CC">
      <w:pPr>
        <w:shd w:val="clear" w:color="auto" w:fill="FFFFFF"/>
        <w:spacing w:before="100" w:after="100" w:line="360" w:lineRule="auto"/>
        <w:ind w:left="720" w:firstLine="720"/>
        <w:jc w:val="both"/>
        <w:rPr>
          <w:rFonts w:ascii="Arial" w:hAnsi="Arial" w:cs="Arial"/>
          <w:sz w:val="24"/>
          <w:szCs w:val="24"/>
          <w:shd w:val="clear" w:color="auto" w:fill="FFFFFF"/>
        </w:rPr>
      </w:pPr>
      <w:r>
        <w:rPr>
          <w:rFonts w:ascii="Arial" w:hAnsi="Arial" w:cs="Arial"/>
          <w:sz w:val="24"/>
          <w:szCs w:val="24"/>
          <w:shd w:val="clear" w:color="auto" w:fill="FFFFFF"/>
        </w:rPr>
        <w:t>be myself and breathe. </w:t>
      </w:r>
    </w:p>
    <w:p w14:paraId="59F5784C" w14:textId="77777777" w:rsidR="00BF76CC" w:rsidRDefault="00BF76CC" w:rsidP="00BF76CC">
      <w:pPr>
        <w:shd w:val="clear" w:color="auto" w:fill="FFFFFF"/>
        <w:spacing w:before="100" w:after="100" w:line="360" w:lineRule="auto"/>
        <w:ind w:left="1440"/>
        <w:jc w:val="both"/>
        <w:rPr>
          <w:rFonts w:ascii="Arial" w:hAnsi="Arial" w:cs="Arial"/>
          <w:i/>
          <w:iCs/>
          <w:sz w:val="24"/>
          <w:szCs w:val="24"/>
          <w:shd w:val="clear" w:color="auto" w:fill="FFFFFF"/>
        </w:rPr>
      </w:pPr>
      <w:r>
        <w:rPr>
          <w:rFonts w:ascii="Arial" w:hAnsi="Arial" w:cs="Arial"/>
          <w:sz w:val="24"/>
          <w:szCs w:val="24"/>
          <w:shd w:val="clear" w:color="auto" w:fill="FFFFFF"/>
        </w:rPr>
        <w:t>Right here in the present, the total chance to breathe in and out, be myself, and breathe. </w:t>
      </w:r>
    </w:p>
    <w:p w14:paraId="3914EC87" w14:textId="77777777" w:rsidR="00BF76CC" w:rsidRDefault="00BF76CC" w:rsidP="00BF76CC">
      <w:pPr>
        <w:pStyle w:val="ListParagraph"/>
        <w:shd w:val="clear" w:color="auto" w:fill="FFFFFF"/>
        <w:spacing w:before="100" w:after="28" w:line="360" w:lineRule="auto"/>
        <w:ind w:left="0"/>
        <w:rPr>
          <w:rFonts w:ascii="Arial" w:eastAsia="Times New Roman" w:hAnsi="Arial" w:cs="Arial"/>
          <w:b/>
          <w:bCs/>
          <w:sz w:val="24"/>
          <w:szCs w:val="24"/>
        </w:rPr>
      </w:pPr>
      <w:r>
        <w:rPr>
          <w:rFonts w:ascii="Arial" w:eastAsia="Times New Roman" w:hAnsi="Arial" w:cs="Arial"/>
          <w:b/>
          <w:bCs/>
          <w:sz w:val="24"/>
          <w:szCs w:val="24"/>
        </w:rPr>
        <w:t>Extract Two.</w:t>
      </w:r>
    </w:p>
    <w:p w14:paraId="72C2D214" w14:textId="77777777" w:rsidR="00BF76CC" w:rsidRDefault="00BF76CC" w:rsidP="00BF76CC">
      <w:pPr>
        <w:pStyle w:val="ListParagraph"/>
        <w:shd w:val="clear" w:color="auto" w:fill="FFFFFF"/>
        <w:spacing w:before="100" w:after="28" w:line="360" w:lineRule="auto"/>
        <w:ind w:left="0"/>
        <w:rPr>
          <w:rFonts w:ascii="Arial" w:eastAsia="Times New Roman" w:hAnsi="Arial" w:cs="Arial"/>
          <w:b/>
          <w:bCs/>
          <w:sz w:val="24"/>
          <w:szCs w:val="24"/>
        </w:rPr>
      </w:pPr>
    </w:p>
    <w:p w14:paraId="37023DB4" w14:textId="77777777" w:rsidR="00BF76CC" w:rsidRDefault="00BF76CC" w:rsidP="00BF76CC">
      <w:pPr>
        <w:pStyle w:val="ListParagraph"/>
        <w:shd w:val="clear" w:color="auto" w:fill="FFFFFF"/>
        <w:spacing w:before="100" w:after="28" w:line="360" w:lineRule="auto"/>
        <w:ind w:left="0"/>
        <w:rPr>
          <w:rFonts w:ascii="Arial" w:eastAsia="Times New Roman" w:hAnsi="Arial" w:cs="Arial"/>
          <w:b/>
          <w:bCs/>
          <w:sz w:val="24"/>
          <w:szCs w:val="24"/>
        </w:rPr>
      </w:pPr>
      <w:r>
        <w:rPr>
          <w:rFonts w:ascii="Arial" w:eastAsia="Times New Roman" w:hAnsi="Arial" w:cs="Arial"/>
          <w:b/>
          <w:bCs/>
          <w:sz w:val="24"/>
          <w:szCs w:val="24"/>
        </w:rPr>
        <w:t xml:space="preserve">Act Two, Scene Two </w:t>
      </w:r>
    </w:p>
    <w:p w14:paraId="6C0606B8" w14:textId="77777777" w:rsidR="00BF76CC" w:rsidRDefault="00BF76CC" w:rsidP="00BF76CC">
      <w:pPr>
        <w:pStyle w:val="ListParagraph"/>
        <w:shd w:val="clear" w:color="auto" w:fill="FFFFFF"/>
        <w:spacing w:before="100" w:after="28" w:line="360" w:lineRule="auto"/>
        <w:ind w:left="0"/>
        <w:rPr>
          <w:rFonts w:ascii="Arial" w:eastAsia="Times New Roman" w:hAnsi="Arial" w:cs="Arial"/>
          <w:sz w:val="24"/>
          <w:szCs w:val="24"/>
        </w:rPr>
      </w:pPr>
      <w:r>
        <w:rPr>
          <w:rFonts w:ascii="Arial" w:eastAsia="Times New Roman" w:hAnsi="Arial" w:cs="Arial"/>
          <w:sz w:val="24"/>
          <w:szCs w:val="24"/>
        </w:rPr>
        <w:t xml:space="preserve">In this extract, the </w:t>
      </w:r>
      <w:r>
        <w:rPr>
          <w:rFonts w:ascii="Arial" w:eastAsia="Times New Roman" w:hAnsi="Arial" w:cs="Arial"/>
          <w:i/>
          <w:iCs/>
          <w:sz w:val="24"/>
          <w:szCs w:val="24"/>
        </w:rPr>
        <w:t xml:space="preserve">PUNKS </w:t>
      </w:r>
      <w:r>
        <w:rPr>
          <w:rFonts w:ascii="Arial" w:eastAsia="Times New Roman" w:hAnsi="Arial" w:cs="Arial"/>
          <w:sz w:val="24"/>
          <w:szCs w:val="24"/>
        </w:rPr>
        <w:t xml:space="preserve">are sad and angry at </w:t>
      </w:r>
      <w:r>
        <w:rPr>
          <w:rFonts w:ascii="Arial" w:eastAsia="Times New Roman" w:hAnsi="Arial" w:cs="Arial"/>
          <w:i/>
          <w:iCs/>
          <w:sz w:val="24"/>
          <w:szCs w:val="24"/>
        </w:rPr>
        <w:t>Claudio's</w:t>
      </w:r>
      <w:r>
        <w:rPr>
          <w:rFonts w:ascii="Arial" w:eastAsia="Times New Roman" w:hAnsi="Arial" w:cs="Arial"/>
          <w:sz w:val="24"/>
          <w:szCs w:val="24"/>
        </w:rPr>
        <w:t xml:space="preserve"> fate and that of his fiancée and his unborn child. The new Duke, </w:t>
      </w:r>
      <w:r>
        <w:rPr>
          <w:rFonts w:ascii="Arial" w:eastAsia="Times New Roman" w:hAnsi="Arial" w:cs="Arial"/>
          <w:i/>
          <w:iCs/>
          <w:sz w:val="24"/>
          <w:szCs w:val="24"/>
        </w:rPr>
        <w:t>Angelo</w:t>
      </w:r>
      <w:r>
        <w:rPr>
          <w:rFonts w:ascii="Arial" w:eastAsia="Times New Roman" w:hAnsi="Arial" w:cs="Arial"/>
          <w:sz w:val="24"/>
          <w:szCs w:val="24"/>
        </w:rPr>
        <w:t xml:space="preserve">, has sentenced </w:t>
      </w:r>
      <w:r>
        <w:rPr>
          <w:rFonts w:ascii="Arial" w:eastAsia="Times New Roman" w:hAnsi="Arial" w:cs="Arial"/>
          <w:i/>
          <w:iCs/>
          <w:sz w:val="24"/>
          <w:szCs w:val="24"/>
        </w:rPr>
        <w:t>Claudio</w:t>
      </w:r>
      <w:r>
        <w:rPr>
          <w:rFonts w:ascii="Arial" w:eastAsia="Times New Roman" w:hAnsi="Arial" w:cs="Arial"/>
          <w:sz w:val="24"/>
          <w:szCs w:val="24"/>
        </w:rPr>
        <w:t xml:space="preserve"> to death for having sex with his fiancée outside of marriage. Meanwhile, </w:t>
      </w:r>
      <w:r>
        <w:rPr>
          <w:rFonts w:ascii="Arial" w:eastAsia="Times New Roman" w:hAnsi="Arial" w:cs="Arial"/>
          <w:i/>
          <w:iCs/>
          <w:sz w:val="24"/>
          <w:szCs w:val="24"/>
        </w:rPr>
        <w:t xml:space="preserve">Angelo </w:t>
      </w:r>
      <w:r>
        <w:rPr>
          <w:rFonts w:ascii="Arial" w:eastAsia="Times New Roman" w:hAnsi="Arial" w:cs="Arial"/>
          <w:sz w:val="24"/>
          <w:szCs w:val="24"/>
        </w:rPr>
        <w:t xml:space="preserve">is closing the brothels and bars, threatening the </w:t>
      </w:r>
      <w:r>
        <w:rPr>
          <w:rFonts w:ascii="Arial" w:eastAsia="Times New Roman" w:hAnsi="Arial" w:cs="Arial"/>
          <w:i/>
          <w:iCs/>
          <w:sz w:val="24"/>
          <w:szCs w:val="24"/>
        </w:rPr>
        <w:t>Punks’</w:t>
      </w:r>
      <w:r>
        <w:rPr>
          <w:rFonts w:ascii="Arial" w:eastAsia="Times New Roman" w:hAnsi="Arial" w:cs="Arial"/>
          <w:sz w:val="24"/>
          <w:szCs w:val="24"/>
        </w:rPr>
        <w:t xml:space="preserve"> homes and livelihood. </w:t>
      </w:r>
    </w:p>
    <w:p w14:paraId="3E3CA300" w14:textId="77777777" w:rsidR="00BF76CC" w:rsidRDefault="00BF76CC" w:rsidP="00BF76CC">
      <w:pPr>
        <w:pStyle w:val="ListParagraph"/>
        <w:shd w:val="clear" w:color="auto" w:fill="FFFFFF"/>
        <w:spacing w:before="100" w:after="28" w:line="360" w:lineRule="auto"/>
        <w:ind w:left="0"/>
        <w:rPr>
          <w:rFonts w:ascii="Arial" w:eastAsia="Times New Roman" w:hAnsi="Arial" w:cs="Arial"/>
          <w:sz w:val="24"/>
          <w:szCs w:val="24"/>
        </w:rPr>
      </w:pPr>
    </w:p>
    <w:p w14:paraId="37460F0B" w14:textId="77777777" w:rsidR="00BF76CC" w:rsidRDefault="00BF76CC" w:rsidP="00BF76CC">
      <w:pPr>
        <w:shd w:val="clear" w:color="auto" w:fill="FFFFFF"/>
        <w:spacing w:before="100" w:after="100" w:line="360" w:lineRule="auto"/>
        <w:rPr>
          <w:rFonts w:ascii="Arial" w:eastAsia="Times New Roman" w:hAnsi="Arial" w:cs="Arial"/>
          <w:sz w:val="24"/>
          <w:szCs w:val="24"/>
        </w:rPr>
      </w:pPr>
      <w:r>
        <w:rPr>
          <w:rFonts w:ascii="Arial" w:eastAsia="Times New Roman" w:hAnsi="Arial" w:cs="Arial"/>
          <w:sz w:val="24"/>
          <w:szCs w:val="24"/>
        </w:rPr>
        <w:t>PUNK</w:t>
      </w:r>
      <w:r>
        <w:rPr>
          <w:rFonts w:ascii="Arial" w:eastAsia="Times New Roman" w:hAnsi="Arial" w:cs="Arial"/>
          <w:sz w:val="24"/>
          <w:szCs w:val="24"/>
        </w:rPr>
        <w:tab/>
      </w:r>
      <w:r>
        <w:rPr>
          <w:rFonts w:ascii="Arial" w:eastAsia="Times New Roman" w:hAnsi="Arial" w:cs="Arial"/>
          <w:sz w:val="24"/>
          <w:szCs w:val="24"/>
        </w:rPr>
        <w:tab/>
        <w:t xml:space="preserve">Children and love against the law? </w:t>
      </w:r>
    </w:p>
    <w:p w14:paraId="15BBDCE2" w14:textId="77777777" w:rsidR="00BF76CC" w:rsidRDefault="00BF76CC" w:rsidP="00BF76CC">
      <w:pPr>
        <w:shd w:val="clear" w:color="auto" w:fill="FFFFFF"/>
        <w:spacing w:before="100" w:after="100" w:line="360" w:lineRule="auto"/>
        <w:ind w:left="720" w:firstLine="720"/>
        <w:rPr>
          <w:rFonts w:ascii="Arial" w:eastAsia="Times New Roman" w:hAnsi="Arial" w:cs="Arial"/>
          <w:sz w:val="24"/>
          <w:szCs w:val="24"/>
        </w:rPr>
      </w:pPr>
      <w:r>
        <w:rPr>
          <w:rFonts w:ascii="Arial" w:eastAsia="Times New Roman" w:hAnsi="Arial" w:cs="Arial"/>
          <w:sz w:val="24"/>
          <w:szCs w:val="24"/>
        </w:rPr>
        <w:t xml:space="preserve">Claudio's fiancée deemed a </w:t>
      </w:r>
      <w:proofErr w:type="gramStart"/>
      <w:r>
        <w:rPr>
          <w:rFonts w:ascii="Arial" w:eastAsia="Times New Roman" w:hAnsi="Arial" w:cs="Arial"/>
          <w:sz w:val="24"/>
          <w:szCs w:val="24"/>
        </w:rPr>
        <w:t>whore</w:t>
      </w:r>
      <w:proofErr w:type="gramEnd"/>
      <w:r>
        <w:rPr>
          <w:rFonts w:ascii="Arial" w:eastAsia="Times New Roman" w:hAnsi="Arial" w:cs="Arial"/>
          <w:sz w:val="24"/>
          <w:szCs w:val="24"/>
        </w:rPr>
        <w:t>.</w:t>
      </w:r>
    </w:p>
    <w:p w14:paraId="6315934E" w14:textId="77777777" w:rsidR="00BF76CC" w:rsidRDefault="00BF76CC" w:rsidP="00BF76CC">
      <w:pPr>
        <w:shd w:val="clear" w:color="auto" w:fill="FFFFFF"/>
        <w:spacing w:before="100" w:after="100" w:line="360" w:lineRule="auto"/>
        <w:ind w:left="720" w:firstLine="720"/>
        <w:rPr>
          <w:rFonts w:ascii="Arial" w:eastAsia="Times New Roman" w:hAnsi="Arial" w:cs="Arial"/>
          <w:sz w:val="24"/>
          <w:szCs w:val="24"/>
        </w:rPr>
      </w:pPr>
      <w:r>
        <w:rPr>
          <w:rFonts w:ascii="Arial" w:eastAsia="Times New Roman" w:hAnsi="Arial" w:cs="Arial"/>
          <w:sz w:val="24"/>
          <w:szCs w:val="24"/>
        </w:rPr>
        <w:t xml:space="preserve">The unborn child, what of its fate? </w:t>
      </w:r>
    </w:p>
    <w:p w14:paraId="4DC102EF" w14:textId="77777777" w:rsidR="00BF76CC" w:rsidRDefault="00BF76CC" w:rsidP="00BF76CC">
      <w:pPr>
        <w:shd w:val="clear" w:color="auto" w:fill="FFFFFF"/>
        <w:spacing w:before="100" w:after="100" w:line="360" w:lineRule="auto"/>
        <w:rPr>
          <w:rFonts w:ascii="Arial" w:eastAsia="Times New Roman" w:hAnsi="Arial" w:cs="Arial"/>
          <w:sz w:val="24"/>
          <w:szCs w:val="24"/>
        </w:rPr>
      </w:pPr>
      <w:r>
        <w:rPr>
          <w:rFonts w:ascii="Arial" w:eastAsia="Times New Roman" w:hAnsi="Arial" w:cs="Arial"/>
          <w:sz w:val="24"/>
          <w:szCs w:val="24"/>
        </w:rPr>
        <w:t xml:space="preserve"> </w:t>
      </w:r>
      <w:r>
        <w:rPr>
          <w:rFonts w:ascii="Arial" w:eastAsia="Times New Roman" w:hAnsi="Arial" w:cs="Arial"/>
          <w:sz w:val="24"/>
          <w:szCs w:val="24"/>
        </w:rPr>
        <w:tab/>
      </w:r>
      <w:r>
        <w:rPr>
          <w:rFonts w:ascii="Arial" w:eastAsia="Times New Roman" w:hAnsi="Arial" w:cs="Arial"/>
          <w:sz w:val="24"/>
          <w:szCs w:val="24"/>
        </w:rPr>
        <w:tab/>
        <w:t xml:space="preserve">God is love, but man is hate. </w:t>
      </w:r>
    </w:p>
    <w:p w14:paraId="009A5E60" w14:textId="77777777" w:rsidR="00BF76CC" w:rsidRDefault="00BF76CC" w:rsidP="00BF76CC">
      <w:pPr>
        <w:spacing w:line="360" w:lineRule="auto"/>
        <w:rPr>
          <w:rFonts w:ascii="Arial Nova" w:hAnsi="Arial Nova"/>
          <w:b/>
          <w:bCs/>
          <w:sz w:val="24"/>
          <w:szCs w:val="24"/>
        </w:rPr>
      </w:pPr>
      <w:r>
        <w:rPr>
          <w:rFonts w:ascii="Arial Nova" w:hAnsi="Arial Nova"/>
          <w:b/>
          <w:bCs/>
          <w:sz w:val="24"/>
          <w:szCs w:val="24"/>
        </w:rPr>
        <w:t>Extract Three.</w:t>
      </w:r>
    </w:p>
    <w:p w14:paraId="3D232A4B" w14:textId="77777777" w:rsidR="00BF76CC" w:rsidRDefault="00BF76CC" w:rsidP="00BF76CC">
      <w:pPr>
        <w:pStyle w:val="ListParagraph"/>
        <w:shd w:val="clear" w:color="auto" w:fill="FFFFFF"/>
        <w:spacing w:before="100" w:after="28" w:line="360" w:lineRule="auto"/>
        <w:ind w:left="0"/>
        <w:rPr>
          <w:rFonts w:ascii="Arial" w:eastAsia="Times New Roman" w:hAnsi="Arial" w:cs="Arial"/>
          <w:b/>
          <w:bCs/>
          <w:sz w:val="24"/>
          <w:szCs w:val="24"/>
        </w:rPr>
      </w:pPr>
      <w:r>
        <w:rPr>
          <w:rFonts w:ascii="Arial" w:eastAsia="Times New Roman" w:hAnsi="Arial" w:cs="Arial"/>
          <w:b/>
          <w:bCs/>
          <w:sz w:val="24"/>
          <w:szCs w:val="24"/>
        </w:rPr>
        <w:t xml:space="preserve">Act Two, Scene Two </w:t>
      </w:r>
    </w:p>
    <w:p w14:paraId="091A598A" w14:textId="77777777" w:rsidR="00BF76CC" w:rsidRDefault="00BF76CC" w:rsidP="00BF76CC">
      <w:pPr>
        <w:pStyle w:val="ListParagraph"/>
        <w:shd w:val="clear" w:color="auto" w:fill="FFFFFF"/>
        <w:spacing w:before="100" w:after="28" w:line="360" w:lineRule="auto"/>
        <w:ind w:left="0"/>
        <w:rPr>
          <w:rFonts w:ascii="Arial" w:eastAsia="Times New Roman" w:hAnsi="Arial" w:cs="Arial"/>
          <w:i/>
          <w:iCs/>
          <w:sz w:val="24"/>
          <w:szCs w:val="24"/>
        </w:rPr>
      </w:pPr>
      <w:r>
        <w:rPr>
          <w:rFonts w:ascii="Arial" w:eastAsia="Times New Roman" w:hAnsi="Arial" w:cs="Arial"/>
          <w:sz w:val="24"/>
          <w:szCs w:val="24"/>
        </w:rPr>
        <w:t xml:space="preserve">In this scene, </w:t>
      </w:r>
      <w:r>
        <w:rPr>
          <w:rFonts w:ascii="Arial" w:eastAsia="Times New Roman" w:hAnsi="Arial" w:cs="Arial"/>
          <w:i/>
          <w:iCs/>
          <w:sz w:val="24"/>
          <w:szCs w:val="24"/>
        </w:rPr>
        <w:t>Angelo</w:t>
      </w:r>
      <w:r>
        <w:rPr>
          <w:rFonts w:ascii="Arial" w:eastAsia="Times New Roman" w:hAnsi="Arial" w:cs="Arial"/>
          <w:sz w:val="24"/>
          <w:szCs w:val="24"/>
        </w:rPr>
        <w:t xml:space="preserve"> abuses </w:t>
      </w:r>
      <w:r>
        <w:rPr>
          <w:rFonts w:ascii="Arial" w:eastAsia="Times New Roman" w:hAnsi="Arial" w:cs="Arial"/>
          <w:i/>
          <w:iCs/>
          <w:sz w:val="24"/>
          <w:szCs w:val="24"/>
        </w:rPr>
        <w:t>Isabelle</w:t>
      </w:r>
      <w:r>
        <w:rPr>
          <w:rFonts w:ascii="Arial" w:eastAsia="Times New Roman" w:hAnsi="Arial" w:cs="Arial"/>
          <w:sz w:val="24"/>
          <w:szCs w:val="24"/>
        </w:rPr>
        <w:t xml:space="preserve"> telling her that he will save her brother, </w:t>
      </w:r>
      <w:r>
        <w:rPr>
          <w:rFonts w:ascii="Arial" w:eastAsia="Times New Roman" w:hAnsi="Arial" w:cs="Arial"/>
          <w:i/>
          <w:iCs/>
          <w:sz w:val="24"/>
          <w:szCs w:val="24"/>
        </w:rPr>
        <w:t>Claudio</w:t>
      </w:r>
      <w:r>
        <w:rPr>
          <w:rFonts w:ascii="Arial" w:eastAsia="Times New Roman" w:hAnsi="Arial" w:cs="Arial"/>
          <w:sz w:val="24"/>
          <w:szCs w:val="24"/>
        </w:rPr>
        <w:t xml:space="preserve">, but only if she will have sexual intercourse with him. In response, </w:t>
      </w:r>
      <w:r>
        <w:rPr>
          <w:rFonts w:ascii="Arial" w:eastAsia="Times New Roman" w:hAnsi="Arial" w:cs="Arial"/>
          <w:i/>
          <w:iCs/>
          <w:sz w:val="24"/>
          <w:szCs w:val="24"/>
        </w:rPr>
        <w:t>Pompey</w:t>
      </w:r>
      <w:r>
        <w:rPr>
          <w:rFonts w:ascii="Arial" w:eastAsia="Times New Roman" w:hAnsi="Arial" w:cs="Arial"/>
          <w:sz w:val="24"/>
          <w:szCs w:val="24"/>
        </w:rPr>
        <w:t xml:space="preserve"> (</w:t>
      </w:r>
      <w:r>
        <w:rPr>
          <w:rFonts w:ascii="Arial" w:eastAsia="Times New Roman" w:hAnsi="Arial" w:cs="Arial"/>
          <w:i/>
          <w:iCs/>
          <w:sz w:val="24"/>
          <w:szCs w:val="24"/>
        </w:rPr>
        <w:t>a Tapster</w:t>
      </w:r>
      <w:r>
        <w:rPr>
          <w:rFonts w:ascii="Arial" w:eastAsia="Times New Roman" w:hAnsi="Arial" w:cs="Arial"/>
          <w:sz w:val="24"/>
          <w:szCs w:val="24"/>
        </w:rPr>
        <w:t xml:space="preserve">) derides </w:t>
      </w:r>
      <w:r>
        <w:rPr>
          <w:rFonts w:ascii="Arial" w:eastAsia="Times New Roman" w:hAnsi="Arial" w:cs="Arial"/>
          <w:i/>
          <w:iCs/>
          <w:sz w:val="24"/>
          <w:szCs w:val="24"/>
        </w:rPr>
        <w:t>Angelo</w:t>
      </w:r>
      <w:r>
        <w:rPr>
          <w:rFonts w:ascii="Arial" w:eastAsia="Times New Roman" w:hAnsi="Arial" w:cs="Arial"/>
          <w:sz w:val="24"/>
          <w:szCs w:val="24"/>
        </w:rPr>
        <w:t xml:space="preserve"> and in doing so comments that </w:t>
      </w:r>
      <w:r>
        <w:rPr>
          <w:rFonts w:ascii="Arial" w:eastAsia="Times New Roman" w:hAnsi="Arial" w:cs="Arial"/>
          <w:i/>
          <w:iCs/>
          <w:sz w:val="24"/>
          <w:szCs w:val="24"/>
        </w:rPr>
        <w:t>Angelo’s</w:t>
      </w:r>
      <w:r>
        <w:rPr>
          <w:rFonts w:ascii="Arial" w:eastAsia="Times New Roman" w:hAnsi="Arial" w:cs="Arial"/>
          <w:sz w:val="24"/>
          <w:szCs w:val="24"/>
        </w:rPr>
        <w:t xml:space="preserve"> misuse of his status, power and wealth to sexually abuse a woman has happened before and will happen again, as emphasised with the use of present day vernacular. </w:t>
      </w:r>
    </w:p>
    <w:p w14:paraId="52E9BD5A" w14:textId="77777777" w:rsidR="00BF76CC" w:rsidRDefault="00BF76CC" w:rsidP="00BF76CC">
      <w:pPr>
        <w:shd w:val="clear" w:color="auto" w:fill="FFFFFF"/>
        <w:spacing w:before="100" w:after="100" w:line="360" w:lineRule="auto"/>
        <w:rPr>
          <w:rFonts w:ascii="Arial" w:eastAsia="Times New Roman" w:hAnsi="Arial" w:cs="Arial"/>
          <w:sz w:val="24"/>
          <w:szCs w:val="24"/>
        </w:rPr>
      </w:pPr>
      <w:r>
        <w:rPr>
          <w:rFonts w:ascii="Arial" w:eastAsia="Times New Roman" w:hAnsi="Arial" w:cs="Arial"/>
          <w:sz w:val="24"/>
          <w:szCs w:val="24"/>
        </w:rPr>
        <w:t xml:space="preserve">POMPEY </w:t>
      </w:r>
      <w:r>
        <w:rPr>
          <w:rFonts w:ascii="Arial" w:eastAsia="Times New Roman" w:hAnsi="Arial" w:cs="Arial"/>
          <w:sz w:val="24"/>
          <w:szCs w:val="24"/>
        </w:rPr>
        <w:tab/>
        <w:t>The suited,</w:t>
      </w:r>
    </w:p>
    <w:p w14:paraId="6C1204B4" w14:textId="77777777" w:rsidR="00BF76CC" w:rsidRDefault="00BF76CC" w:rsidP="00BF76CC">
      <w:pPr>
        <w:shd w:val="clear" w:color="auto" w:fill="FFFFFF"/>
        <w:spacing w:before="100" w:after="100" w:line="360" w:lineRule="auto"/>
        <w:ind w:left="720" w:firstLine="720"/>
        <w:rPr>
          <w:rFonts w:ascii="Arial" w:eastAsia="Times New Roman" w:hAnsi="Arial" w:cs="Arial"/>
          <w:sz w:val="24"/>
          <w:szCs w:val="24"/>
        </w:rPr>
      </w:pPr>
      <w:r>
        <w:rPr>
          <w:rFonts w:ascii="Arial" w:eastAsia="Times New Roman" w:hAnsi="Arial" w:cs="Arial"/>
          <w:sz w:val="24"/>
          <w:szCs w:val="24"/>
        </w:rPr>
        <w:t xml:space="preserve">Booted </w:t>
      </w:r>
    </w:p>
    <w:p w14:paraId="0A4B5386" w14:textId="77777777" w:rsidR="00BF76CC" w:rsidRDefault="00BF76CC" w:rsidP="00BF76CC">
      <w:pPr>
        <w:shd w:val="clear" w:color="auto" w:fill="FFFFFF"/>
        <w:spacing w:before="100" w:after="100" w:line="360" w:lineRule="auto"/>
        <w:ind w:left="1440"/>
        <w:rPr>
          <w:rFonts w:ascii="Arial" w:eastAsia="Times New Roman" w:hAnsi="Arial" w:cs="Arial"/>
          <w:sz w:val="24"/>
          <w:szCs w:val="24"/>
        </w:rPr>
      </w:pPr>
      <w:r>
        <w:rPr>
          <w:rFonts w:ascii="Arial" w:eastAsia="Times New Roman" w:hAnsi="Arial" w:cs="Arial"/>
          <w:sz w:val="24"/>
          <w:szCs w:val="24"/>
        </w:rPr>
        <w:t>Person on a Pedestal.</w:t>
      </w:r>
    </w:p>
    <w:p w14:paraId="06CFDEFA" w14:textId="77777777" w:rsidR="00BF76CC" w:rsidRDefault="00BF76CC" w:rsidP="00BF76CC">
      <w:pPr>
        <w:shd w:val="clear" w:color="auto" w:fill="FFFFFF"/>
        <w:spacing w:before="100" w:after="100" w:line="360" w:lineRule="auto"/>
        <w:ind w:left="720" w:firstLine="720"/>
        <w:rPr>
          <w:rFonts w:ascii="Arial" w:eastAsia="Times New Roman" w:hAnsi="Arial" w:cs="Arial"/>
          <w:sz w:val="24"/>
          <w:szCs w:val="24"/>
        </w:rPr>
      </w:pPr>
      <w:r>
        <w:rPr>
          <w:rFonts w:ascii="Arial" w:eastAsia="Times New Roman" w:hAnsi="Arial" w:cs="Arial"/>
          <w:sz w:val="24"/>
          <w:szCs w:val="24"/>
        </w:rPr>
        <w:t xml:space="preserve">The Big, </w:t>
      </w:r>
    </w:p>
    <w:p w14:paraId="6FA9BF23" w14:textId="77777777" w:rsidR="00BF76CC" w:rsidRDefault="00BF76CC" w:rsidP="00BF76CC">
      <w:pPr>
        <w:shd w:val="clear" w:color="auto" w:fill="FFFFFF"/>
        <w:spacing w:before="100" w:after="100" w:line="360" w:lineRule="auto"/>
        <w:ind w:left="720" w:firstLine="720"/>
        <w:rPr>
          <w:rFonts w:ascii="Arial" w:eastAsia="Times New Roman" w:hAnsi="Arial" w:cs="Arial"/>
          <w:sz w:val="24"/>
          <w:szCs w:val="24"/>
        </w:rPr>
      </w:pPr>
      <w:r>
        <w:rPr>
          <w:rFonts w:ascii="Arial" w:eastAsia="Times New Roman" w:hAnsi="Arial" w:cs="Arial"/>
          <w:sz w:val="24"/>
          <w:szCs w:val="24"/>
        </w:rPr>
        <w:lastRenderedPageBreak/>
        <w:t xml:space="preserve">Powerful </w:t>
      </w:r>
    </w:p>
    <w:p w14:paraId="5E1682E5" w14:textId="77777777" w:rsidR="00BF76CC" w:rsidRDefault="00BF76CC" w:rsidP="00BF76CC">
      <w:pPr>
        <w:shd w:val="clear" w:color="auto" w:fill="FFFFFF"/>
        <w:spacing w:before="100" w:after="100" w:line="360" w:lineRule="auto"/>
        <w:ind w:left="720" w:firstLine="720"/>
        <w:rPr>
          <w:rFonts w:ascii="Arial" w:eastAsia="Times New Roman" w:hAnsi="Arial" w:cs="Arial"/>
          <w:sz w:val="24"/>
          <w:szCs w:val="24"/>
        </w:rPr>
      </w:pPr>
      <w:r>
        <w:rPr>
          <w:rFonts w:ascii="Arial" w:eastAsia="Times New Roman" w:hAnsi="Arial" w:cs="Arial"/>
          <w:sz w:val="24"/>
          <w:szCs w:val="24"/>
        </w:rPr>
        <w:t>Great I Am.</w:t>
      </w:r>
    </w:p>
    <w:p w14:paraId="20A87BA9" w14:textId="77777777" w:rsidR="00BF76CC" w:rsidRDefault="00BF76CC" w:rsidP="00BF76CC">
      <w:pPr>
        <w:shd w:val="clear" w:color="auto" w:fill="FFFFFF"/>
        <w:spacing w:before="100" w:after="100" w:line="360" w:lineRule="auto"/>
        <w:ind w:left="720" w:firstLine="720"/>
        <w:rPr>
          <w:rFonts w:ascii="Arial" w:eastAsia="Times New Roman" w:hAnsi="Arial" w:cs="Arial"/>
          <w:sz w:val="24"/>
          <w:szCs w:val="24"/>
        </w:rPr>
      </w:pPr>
      <w:r>
        <w:rPr>
          <w:rFonts w:ascii="Arial" w:eastAsia="Times New Roman" w:hAnsi="Arial" w:cs="Arial"/>
          <w:sz w:val="24"/>
          <w:szCs w:val="24"/>
        </w:rPr>
        <w:t xml:space="preserve">The eloquent </w:t>
      </w:r>
    </w:p>
    <w:p w14:paraId="7A9CCE85" w14:textId="77777777" w:rsidR="00BF76CC" w:rsidRDefault="00BF76CC" w:rsidP="00BF76CC">
      <w:pPr>
        <w:shd w:val="clear" w:color="auto" w:fill="FFFFFF"/>
        <w:spacing w:before="100" w:after="100" w:line="360" w:lineRule="auto"/>
        <w:ind w:left="720" w:firstLine="720"/>
        <w:rPr>
          <w:rFonts w:ascii="Arial" w:eastAsia="Times New Roman" w:hAnsi="Arial" w:cs="Arial"/>
          <w:sz w:val="24"/>
          <w:szCs w:val="24"/>
        </w:rPr>
      </w:pPr>
      <w:r>
        <w:rPr>
          <w:rFonts w:ascii="Arial" w:eastAsia="Times New Roman" w:hAnsi="Arial" w:cs="Arial"/>
          <w:sz w:val="24"/>
          <w:szCs w:val="24"/>
        </w:rPr>
        <w:t xml:space="preserve">Malevolent </w:t>
      </w:r>
    </w:p>
    <w:p w14:paraId="6CABB322" w14:textId="77777777" w:rsidR="00BF76CC" w:rsidRDefault="00BF76CC" w:rsidP="00BF76CC">
      <w:pPr>
        <w:shd w:val="clear" w:color="auto" w:fill="FFFFFF"/>
        <w:spacing w:before="100" w:after="100" w:line="360" w:lineRule="auto"/>
        <w:ind w:left="720" w:firstLine="720"/>
        <w:rPr>
          <w:rFonts w:ascii="Arial" w:eastAsia="Times New Roman" w:hAnsi="Arial" w:cs="Arial"/>
          <w:sz w:val="24"/>
          <w:szCs w:val="24"/>
        </w:rPr>
      </w:pPr>
      <w:r>
        <w:rPr>
          <w:rFonts w:ascii="Arial" w:eastAsia="Times New Roman" w:hAnsi="Arial" w:cs="Arial"/>
          <w:sz w:val="24"/>
          <w:szCs w:val="24"/>
        </w:rPr>
        <w:t xml:space="preserve">Superman. </w:t>
      </w:r>
    </w:p>
    <w:p w14:paraId="12041212" w14:textId="77777777" w:rsidR="00BF76CC" w:rsidRDefault="00BF76CC" w:rsidP="00BF76CC">
      <w:pPr>
        <w:shd w:val="clear" w:color="auto" w:fill="FFFFFF"/>
        <w:spacing w:before="100" w:after="100" w:line="360" w:lineRule="auto"/>
        <w:ind w:left="720" w:firstLine="720"/>
        <w:rPr>
          <w:rFonts w:ascii="Arial" w:eastAsia="Times New Roman" w:hAnsi="Arial" w:cs="Arial"/>
          <w:sz w:val="24"/>
          <w:szCs w:val="24"/>
        </w:rPr>
      </w:pPr>
      <w:r>
        <w:rPr>
          <w:rFonts w:ascii="Arial" w:eastAsia="Times New Roman" w:hAnsi="Arial" w:cs="Arial"/>
          <w:sz w:val="24"/>
          <w:szCs w:val="24"/>
        </w:rPr>
        <w:t xml:space="preserve">He rules Vienna </w:t>
      </w:r>
    </w:p>
    <w:p w14:paraId="4135F39D" w14:textId="77777777" w:rsidR="00BF76CC" w:rsidRDefault="00BF76CC" w:rsidP="00BF76CC">
      <w:pPr>
        <w:shd w:val="clear" w:color="auto" w:fill="FFFFFF"/>
        <w:spacing w:before="100" w:after="100" w:line="360" w:lineRule="auto"/>
        <w:ind w:left="720" w:firstLine="720"/>
        <w:rPr>
          <w:rFonts w:ascii="Arial" w:eastAsia="Times New Roman" w:hAnsi="Arial" w:cs="Arial"/>
          <w:sz w:val="24"/>
          <w:szCs w:val="24"/>
        </w:rPr>
      </w:pPr>
      <w:r>
        <w:rPr>
          <w:rFonts w:ascii="Arial" w:eastAsia="Times New Roman" w:hAnsi="Arial" w:cs="Arial"/>
          <w:sz w:val="24"/>
          <w:szCs w:val="24"/>
        </w:rPr>
        <w:t>Leaves himself unchecked,</w:t>
      </w:r>
    </w:p>
    <w:p w14:paraId="4DCF94EB" w14:textId="77777777" w:rsidR="00BF76CC" w:rsidRDefault="00BF76CC" w:rsidP="00BF76CC">
      <w:pPr>
        <w:shd w:val="clear" w:color="auto" w:fill="FFFFFF"/>
        <w:spacing w:before="100" w:after="100" w:line="360" w:lineRule="auto"/>
        <w:ind w:left="720" w:firstLine="720"/>
        <w:rPr>
          <w:rFonts w:ascii="Arial" w:eastAsia="Times New Roman" w:hAnsi="Arial" w:cs="Arial"/>
          <w:sz w:val="24"/>
          <w:szCs w:val="24"/>
        </w:rPr>
      </w:pPr>
      <w:r>
        <w:rPr>
          <w:rFonts w:ascii="Arial" w:eastAsia="Times New Roman" w:hAnsi="Arial" w:cs="Arial"/>
          <w:sz w:val="24"/>
          <w:szCs w:val="24"/>
        </w:rPr>
        <w:t xml:space="preserve">Sounds familiar? </w:t>
      </w:r>
    </w:p>
    <w:p w14:paraId="2F90CEC5" w14:textId="77777777" w:rsidR="00BF76CC" w:rsidRDefault="00BF76CC" w:rsidP="00BF76CC">
      <w:pPr>
        <w:shd w:val="clear" w:color="auto" w:fill="FFFFFF"/>
        <w:spacing w:before="100" w:after="100" w:line="360" w:lineRule="auto"/>
        <w:ind w:left="720" w:firstLine="720"/>
        <w:rPr>
          <w:rFonts w:ascii="Arial" w:eastAsia="Times New Roman" w:hAnsi="Arial" w:cs="Arial"/>
          <w:b/>
          <w:bCs/>
          <w:sz w:val="24"/>
          <w:szCs w:val="24"/>
        </w:rPr>
      </w:pPr>
      <w:r>
        <w:rPr>
          <w:rFonts w:ascii="Arial" w:eastAsia="Times New Roman" w:hAnsi="Arial" w:cs="Arial"/>
          <w:sz w:val="24"/>
          <w:szCs w:val="24"/>
        </w:rPr>
        <w:t xml:space="preserve">I'll bet. </w:t>
      </w:r>
    </w:p>
    <w:p w14:paraId="61591569" w14:textId="77777777" w:rsidR="00BF76CC" w:rsidRDefault="00BF76CC" w:rsidP="00BF76CC">
      <w:pPr>
        <w:spacing w:line="360" w:lineRule="auto"/>
        <w:rPr>
          <w:rFonts w:ascii="Arial Nova" w:hAnsi="Arial Nova"/>
          <w:b/>
          <w:bCs/>
          <w:sz w:val="24"/>
          <w:szCs w:val="24"/>
        </w:rPr>
      </w:pPr>
      <w:r>
        <w:rPr>
          <w:rFonts w:ascii="Arial Nova" w:hAnsi="Arial Nova"/>
          <w:b/>
          <w:bCs/>
          <w:sz w:val="24"/>
          <w:szCs w:val="24"/>
        </w:rPr>
        <w:t xml:space="preserve">Extract Four </w:t>
      </w:r>
    </w:p>
    <w:p w14:paraId="31973FAD" w14:textId="77777777" w:rsidR="00BF76CC" w:rsidRDefault="00BF76CC" w:rsidP="00BF76CC">
      <w:pPr>
        <w:spacing w:line="360" w:lineRule="auto"/>
        <w:rPr>
          <w:rFonts w:ascii="Arial Nova" w:hAnsi="Arial Nova"/>
          <w:b/>
          <w:bCs/>
          <w:sz w:val="24"/>
          <w:szCs w:val="24"/>
        </w:rPr>
      </w:pPr>
      <w:r>
        <w:rPr>
          <w:rFonts w:ascii="Arial Nova" w:hAnsi="Arial Nova"/>
          <w:b/>
          <w:bCs/>
          <w:sz w:val="24"/>
          <w:szCs w:val="24"/>
        </w:rPr>
        <w:t>Epilogue</w:t>
      </w:r>
    </w:p>
    <w:p w14:paraId="1272A438" w14:textId="77777777" w:rsidR="00BF76CC" w:rsidRDefault="00BF76CC" w:rsidP="00BF76CC">
      <w:pPr>
        <w:spacing w:line="360" w:lineRule="auto"/>
        <w:rPr>
          <w:rFonts w:ascii="Arial Nova" w:hAnsi="Arial Nova"/>
          <w:sz w:val="24"/>
          <w:szCs w:val="24"/>
        </w:rPr>
      </w:pPr>
      <w:r>
        <w:rPr>
          <w:rFonts w:ascii="Arial Nova" w:hAnsi="Arial Nova"/>
          <w:sz w:val="24"/>
          <w:szCs w:val="24"/>
        </w:rPr>
        <w:t xml:space="preserve">At the end of the play, </w:t>
      </w:r>
      <w:r>
        <w:rPr>
          <w:rFonts w:ascii="Arial Nova" w:hAnsi="Arial Nova"/>
          <w:i/>
          <w:iCs/>
          <w:sz w:val="24"/>
          <w:szCs w:val="24"/>
        </w:rPr>
        <w:t>Duke Vincentio</w:t>
      </w:r>
      <w:r>
        <w:rPr>
          <w:rFonts w:ascii="Arial Nova" w:hAnsi="Arial Nova"/>
          <w:sz w:val="24"/>
          <w:szCs w:val="24"/>
        </w:rPr>
        <w:t xml:space="preserve">, impressed at how </w:t>
      </w:r>
      <w:r>
        <w:rPr>
          <w:rFonts w:ascii="Arial Nova" w:hAnsi="Arial Nova"/>
          <w:i/>
          <w:iCs/>
          <w:sz w:val="24"/>
          <w:szCs w:val="24"/>
        </w:rPr>
        <w:t xml:space="preserve">Isabella </w:t>
      </w:r>
      <w:r>
        <w:rPr>
          <w:rFonts w:ascii="Arial Nova" w:hAnsi="Arial Nova"/>
          <w:sz w:val="24"/>
          <w:szCs w:val="24"/>
        </w:rPr>
        <w:t xml:space="preserve">has conducted herself (by his measures), offers to marry her. Significantly, William Shakespeare does not include her response and the play ends on a suspenseful note. During the writing workshops, the writers were asked, instead of accepting or not a marriage proposal, what they would choose, their responses were shared out between the characters at the end of the play. </w:t>
      </w:r>
    </w:p>
    <w:p w14:paraId="5312C00D" w14:textId="77777777" w:rsidR="00BF76CC" w:rsidRDefault="00BF76CC" w:rsidP="00BF76CC">
      <w:pPr>
        <w:spacing w:line="360" w:lineRule="auto"/>
        <w:rPr>
          <w:rFonts w:ascii="Arial Nova" w:hAnsi="Arial Nova"/>
          <w:i/>
          <w:iCs/>
          <w:sz w:val="24"/>
          <w:szCs w:val="24"/>
        </w:rPr>
      </w:pPr>
      <w:r>
        <w:rPr>
          <w:rFonts w:ascii="Arial Nova" w:hAnsi="Arial Nova"/>
          <w:i/>
          <w:iCs/>
          <w:sz w:val="24"/>
          <w:szCs w:val="24"/>
        </w:rPr>
        <w:t xml:space="preserve">ALL </w:t>
      </w:r>
    </w:p>
    <w:p w14:paraId="115E860C" w14:textId="77777777" w:rsidR="00BF76CC" w:rsidRDefault="00BF76CC" w:rsidP="00BF76CC">
      <w:pPr>
        <w:rPr>
          <w:rFonts w:ascii="Arial" w:hAnsi="Arial"/>
          <w:sz w:val="24"/>
          <w:szCs w:val="24"/>
        </w:rPr>
      </w:pPr>
      <w:r>
        <w:rPr>
          <w:rFonts w:ascii="Arial" w:hAnsi="Arial"/>
          <w:sz w:val="24"/>
          <w:szCs w:val="24"/>
        </w:rPr>
        <w:t xml:space="preserve">I choose Strength </w:t>
      </w:r>
    </w:p>
    <w:p w14:paraId="72492D3C" w14:textId="77777777" w:rsidR="00BF76CC" w:rsidRDefault="00BF76CC" w:rsidP="00BF76CC">
      <w:pPr>
        <w:rPr>
          <w:rFonts w:ascii="Arial" w:hAnsi="Arial"/>
          <w:sz w:val="24"/>
          <w:szCs w:val="24"/>
        </w:rPr>
      </w:pPr>
      <w:r>
        <w:rPr>
          <w:rFonts w:ascii="Arial" w:hAnsi="Arial"/>
          <w:sz w:val="24"/>
          <w:szCs w:val="24"/>
        </w:rPr>
        <w:t xml:space="preserve">I choose Peace </w:t>
      </w:r>
    </w:p>
    <w:p w14:paraId="7C593D72" w14:textId="77777777" w:rsidR="00BF76CC" w:rsidRDefault="00BF76CC" w:rsidP="00BF76CC">
      <w:pPr>
        <w:rPr>
          <w:rFonts w:ascii="Arial" w:hAnsi="Arial"/>
          <w:sz w:val="24"/>
          <w:szCs w:val="24"/>
        </w:rPr>
      </w:pPr>
      <w:r>
        <w:rPr>
          <w:rFonts w:ascii="Arial" w:hAnsi="Arial"/>
          <w:sz w:val="24"/>
          <w:szCs w:val="24"/>
        </w:rPr>
        <w:t xml:space="preserve">I choose Joy </w:t>
      </w:r>
    </w:p>
    <w:p w14:paraId="069738ED" w14:textId="77777777" w:rsidR="00BF76CC" w:rsidRDefault="00BF76CC" w:rsidP="00BF76CC">
      <w:pPr>
        <w:rPr>
          <w:rFonts w:ascii="Arial" w:hAnsi="Arial"/>
          <w:sz w:val="24"/>
          <w:szCs w:val="24"/>
        </w:rPr>
      </w:pPr>
      <w:r>
        <w:rPr>
          <w:rFonts w:ascii="Arial" w:hAnsi="Arial"/>
          <w:sz w:val="24"/>
          <w:szCs w:val="24"/>
        </w:rPr>
        <w:t xml:space="preserve">I choose Life </w:t>
      </w:r>
    </w:p>
    <w:p w14:paraId="726F8EF9" w14:textId="77777777" w:rsidR="00BF76CC" w:rsidRDefault="00BF76CC" w:rsidP="00BF76CC">
      <w:pPr>
        <w:rPr>
          <w:rFonts w:ascii="Arial" w:hAnsi="Arial"/>
          <w:sz w:val="24"/>
          <w:szCs w:val="24"/>
        </w:rPr>
      </w:pPr>
      <w:proofErr w:type="gramStart"/>
      <w:r>
        <w:rPr>
          <w:rFonts w:ascii="Arial" w:hAnsi="Arial"/>
          <w:i/>
          <w:iCs/>
          <w:sz w:val="24"/>
          <w:szCs w:val="24"/>
        </w:rPr>
        <w:t xml:space="preserve">ISABELLA </w:t>
      </w:r>
      <w:r>
        <w:rPr>
          <w:rFonts w:ascii="Arial" w:hAnsi="Arial"/>
          <w:sz w:val="24"/>
          <w:szCs w:val="24"/>
        </w:rPr>
        <w:t xml:space="preserve"> –</w:t>
      </w:r>
      <w:proofErr w:type="gramEnd"/>
      <w:r>
        <w:rPr>
          <w:rFonts w:ascii="Arial" w:hAnsi="Arial"/>
          <w:sz w:val="24"/>
          <w:szCs w:val="24"/>
        </w:rPr>
        <w:t xml:space="preserve"> I choose to speak</w:t>
      </w:r>
    </w:p>
    <w:p w14:paraId="3CCCCD1C" w14:textId="77777777" w:rsidR="00BF76CC" w:rsidRDefault="00BF76CC" w:rsidP="00BF76CC">
      <w:pPr>
        <w:rPr>
          <w:rFonts w:ascii="Arial" w:hAnsi="Arial"/>
          <w:sz w:val="24"/>
          <w:szCs w:val="24"/>
        </w:rPr>
      </w:pPr>
      <w:r>
        <w:rPr>
          <w:rFonts w:ascii="Arial" w:hAnsi="Arial"/>
          <w:i/>
          <w:iCs/>
          <w:sz w:val="24"/>
          <w:szCs w:val="24"/>
        </w:rPr>
        <w:t xml:space="preserve">THE MEN </w:t>
      </w:r>
    </w:p>
    <w:p w14:paraId="17E57F52" w14:textId="77777777" w:rsidR="00BF76CC" w:rsidRDefault="00BF76CC" w:rsidP="00BF76CC">
      <w:pPr>
        <w:rPr>
          <w:rFonts w:ascii="Arial" w:hAnsi="Arial"/>
          <w:sz w:val="24"/>
          <w:szCs w:val="24"/>
        </w:rPr>
      </w:pPr>
      <w:r>
        <w:rPr>
          <w:rFonts w:ascii="Arial" w:hAnsi="Arial"/>
          <w:sz w:val="24"/>
          <w:szCs w:val="24"/>
        </w:rPr>
        <w:t xml:space="preserve">I choose Kindness </w:t>
      </w:r>
    </w:p>
    <w:p w14:paraId="5A521F97" w14:textId="77777777" w:rsidR="00BF76CC" w:rsidRDefault="00BF76CC" w:rsidP="00BF76CC">
      <w:pPr>
        <w:rPr>
          <w:rFonts w:ascii="Arial" w:hAnsi="Arial"/>
          <w:sz w:val="24"/>
          <w:szCs w:val="24"/>
        </w:rPr>
      </w:pPr>
      <w:r>
        <w:rPr>
          <w:rFonts w:ascii="Arial" w:hAnsi="Arial"/>
          <w:sz w:val="24"/>
          <w:szCs w:val="24"/>
        </w:rPr>
        <w:t xml:space="preserve">I choose Beauty </w:t>
      </w:r>
    </w:p>
    <w:p w14:paraId="1B92C38B" w14:textId="77777777" w:rsidR="00BF76CC" w:rsidRDefault="00BF76CC" w:rsidP="00BF76CC">
      <w:pPr>
        <w:rPr>
          <w:rFonts w:ascii="Arial" w:hAnsi="Arial"/>
          <w:sz w:val="24"/>
          <w:szCs w:val="24"/>
        </w:rPr>
      </w:pPr>
      <w:r>
        <w:rPr>
          <w:rFonts w:ascii="Arial" w:hAnsi="Arial"/>
          <w:sz w:val="24"/>
          <w:szCs w:val="24"/>
        </w:rPr>
        <w:t xml:space="preserve">I choose Fairness </w:t>
      </w:r>
    </w:p>
    <w:p w14:paraId="68645D3F" w14:textId="77777777" w:rsidR="00BF76CC" w:rsidRDefault="00BF76CC" w:rsidP="00BF76CC">
      <w:pPr>
        <w:rPr>
          <w:rFonts w:ascii="Arial" w:hAnsi="Arial"/>
          <w:sz w:val="24"/>
          <w:szCs w:val="24"/>
        </w:rPr>
      </w:pPr>
      <w:r>
        <w:rPr>
          <w:rFonts w:ascii="Arial" w:hAnsi="Arial"/>
          <w:sz w:val="24"/>
          <w:szCs w:val="24"/>
        </w:rPr>
        <w:t xml:space="preserve">I choose Justice  </w:t>
      </w:r>
    </w:p>
    <w:p w14:paraId="6D5A2B1A" w14:textId="77777777" w:rsidR="00BF76CC" w:rsidRDefault="00BF76CC" w:rsidP="00BF76CC">
      <w:pPr>
        <w:rPr>
          <w:rFonts w:ascii="Arial" w:hAnsi="Arial"/>
          <w:sz w:val="24"/>
          <w:szCs w:val="24"/>
        </w:rPr>
      </w:pPr>
      <w:r>
        <w:rPr>
          <w:rFonts w:ascii="Arial" w:hAnsi="Arial"/>
          <w:sz w:val="24"/>
          <w:szCs w:val="24"/>
        </w:rPr>
        <w:lastRenderedPageBreak/>
        <w:t xml:space="preserve">I choose Light </w:t>
      </w:r>
    </w:p>
    <w:p w14:paraId="37346FE5" w14:textId="77777777" w:rsidR="00BF76CC" w:rsidRDefault="00BF76CC" w:rsidP="00BF76CC">
      <w:pPr>
        <w:rPr>
          <w:rFonts w:ascii="Arial" w:hAnsi="Arial"/>
          <w:sz w:val="24"/>
          <w:szCs w:val="24"/>
        </w:rPr>
      </w:pPr>
      <w:proofErr w:type="gramStart"/>
      <w:r>
        <w:rPr>
          <w:rFonts w:ascii="Arial" w:hAnsi="Arial"/>
          <w:i/>
          <w:iCs/>
          <w:sz w:val="24"/>
          <w:szCs w:val="24"/>
        </w:rPr>
        <w:t>ISABELLA</w:t>
      </w:r>
      <w:proofErr w:type="gramEnd"/>
      <w:r>
        <w:rPr>
          <w:rFonts w:ascii="Arial" w:hAnsi="Arial"/>
          <w:i/>
          <w:iCs/>
          <w:sz w:val="24"/>
          <w:szCs w:val="24"/>
        </w:rPr>
        <w:t xml:space="preserve"> </w:t>
      </w:r>
      <w:r>
        <w:rPr>
          <w:rFonts w:ascii="Arial" w:hAnsi="Arial"/>
          <w:sz w:val="24"/>
          <w:szCs w:val="24"/>
        </w:rPr>
        <w:t xml:space="preserve">I choose to be heard </w:t>
      </w:r>
    </w:p>
    <w:p w14:paraId="71B569F2" w14:textId="77777777" w:rsidR="00BF76CC" w:rsidRDefault="00BF76CC" w:rsidP="00BF76CC">
      <w:pPr>
        <w:rPr>
          <w:rFonts w:ascii="Arial" w:hAnsi="Arial"/>
          <w:i/>
          <w:iCs/>
          <w:sz w:val="24"/>
          <w:szCs w:val="24"/>
        </w:rPr>
      </w:pPr>
      <w:r>
        <w:rPr>
          <w:rFonts w:ascii="Arial" w:hAnsi="Arial"/>
          <w:i/>
          <w:iCs/>
          <w:sz w:val="24"/>
          <w:szCs w:val="24"/>
        </w:rPr>
        <w:t xml:space="preserve">THE WOMEN </w:t>
      </w:r>
    </w:p>
    <w:p w14:paraId="57AE6D3C" w14:textId="77777777" w:rsidR="00BF76CC" w:rsidRDefault="00BF76CC" w:rsidP="00BF76CC">
      <w:pPr>
        <w:rPr>
          <w:rFonts w:ascii="Arial" w:hAnsi="Arial"/>
          <w:sz w:val="24"/>
          <w:szCs w:val="24"/>
        </w:rPr>
      </w:pPr>
      <w:r>
        <w:rPr>
          <w:rFonts w:ascii="Arial" w:hAnsi="Arial"/>
          <w:sz w:val="24"/>
          <w:szCs w:val="24"/>
        </w:rPr>
        <w:t xml:space="preserve">I choose Agency </w:t>
      </w:r>
    </w:p>
    <w:p w14:paraId="59A18E9B" w14:textId="77777777" w:rsidR="00BF76CC" w:rsidRDefault="00BF76CC" w:rsidP="00BF76CC">
      <w:pPr>
        <w:rPr>
          <w:rFonts w:ascii="Arial" w:hAnsi="Arial"/>
          <w:sz w:val="24"/>
          <w:szCs w:val="24"/>
        </w:rPr>
      </w:pPr>
      <w:r>
        <w:rPr>
          <w:rFonts w:ascii="Arial" w:hAnsi="Arial"/>
          <w:sz w:val="24"/>
          <w:szCs w:val="24"/>
        </w:rPr>
        <w:t xml:space="preserve">I choose Equality </w:t>
      </w:r>
    </w:p>
    <w:p w14:paraId="25E8BB29" w14:textId="77777777" w:rsidR="00BF76CC" w:rsidRDefault="00BF76CC" w:rsidP="00BF76CC">
      <w:pPr>
        <w:rPr>
          <w:rFonts w:ascii="Arial" w:hAnsi="Arial"/>
          <w:sz w:val="24"/>
          <w:szCs w:val="24"/>
        </w:rPr>
      </w:pPr>
      <w:r>
        <w:rPr>
          <w:rFonts w:ascii="Arial" w:hAnsi="Arial"/>
          <w:sz w:val="24"/>
          <w:szCs w:val="24"/>
        </w:rPr>
        <w:t xml:space="preserve">I choose Adventure </w:t>
      </w:r>
    </w:p>
    <w:p w14:paraId="6C60C81E" w14:textId="77777777" w:rsidR="00BF76CC" w:rsidRDefault="00BF76CC" w:rsidP="00BF76CC">
      <w:pPr>
        <w:rPr>
          <w:rFonts w:ascii="Arial" w:hAnsi="Arial"/>
          <w:sz w:val="24"/>
          <w:szCs w:val="24"/>
        </w:rPr>
      </w:pPr>
      <w:r>
        <w:rPr>
          <w:rFonts w:ascii="Arial" w:hAnsi="Arial"/>
          <w:i/>
          <w:iCs/>
          <w:sz w:val="24"/>
          <w:szCs w:val="24"/>
        </w:rPr>
        <w:t xml:space="preserve">WOMEN AS ONE VOICE </w:t>
      </w:r>
    </w:p>
    <w:p w14:paraId="57EA17E4" w14:textId="77777777" w:rsidR="00BF76CC" w:rsidRDefault="00BF76CC" w:rsidP="00BF76CC">
      <w:pPr>
        <w:rPr>
          <w:rFonts w:ascii="Arial" w:hAnsi="Arial"/>
          <w:sz w:val="24"/>
          <w:szCs w:val="24"/>
        </w:rPr>
      </w:pPr>
      <w:r>
        <w:rPr>
          <w:rFonts w:ascii="Arial" w:hAnsi="Arial"/>
          <w:sz w:val="24"/>
          <w:szCs w:val="24"/>
        </w:rPr>
        <w:t xml:space="preserve">And we choose to be right. </w:t>
      </w:r>
    </w:p>
    <w:p w14:paraId="4AA35C5F" w14:textId="77777777" w:rsidR="00BF76CC" w:rsidRDefault="00BF76CC" w:rsidP="00BF76CC">
      <w:pPr>
        <w:rPr>
          <w:rFonts w:ascii="Arial" w:hAnsi="Arial"/>
          <w:sz w:val="24"/>
          <w:szCs w:val="24"/>
        </w:rPr>
      </w:pPr>
    </w:p>
    <w:p w14:paraId="781B7A7B" w14:textId="77777777" w:rsidR="00BF76CC" w:rsidRDefault="00BF76CC" w:rsidP="00BF76CC">
      <w:pPr>
        <w:rPr>
          <w:rFonts w:ascii="Arial" w:hAnsi="Arial"/>
          <w:sz w:val="24"/>
          <w:szCs w:val="24"/>
        </w:rPr>
      </w:pPr>
    </w:p>
    <w:p w14:paraId="5136B5F2" w14:textId="77777777" w:rsidR="00BF76CC" w:rsidRDefault="00BF76CC" w:rsidP="00BF76CC">
      <w:pPr>
        <w:rPr>
          <w:rFonts w:ascii="Arial" w:hAnsi="Arial"/>
          <w:sz w:val="24"/>
          <w:szCs w:val="24"/>
        </w:rPr>
      </w:pPr>
    </w:p>
    <w:p w14:paraId="3AEEE918" w14:textId="5B092A49" w:rsidR="00BF76CC" w:rsidRDefault="00BF76CC" w:rsidP="00BF76CC">
      <w:pPr>
        <w:pStyle w:val="NormalWeb"/>
      </w:pPr>
      <w:r>
        <w:rPr>
          <w:noProof/>
        </w:rPr>
        <w:drawing>
          <wp:inline distT="0" distB="0" distL="0" distR="0" wp14:anchorId="373155BB" wp14:editId="2890EE0D">
            <wp:extent cx="3663950" cy="3663950"/>
            <wp:effectExtent l="0" t="0" r="0" b="0"/>
            <wp:docPr id="133009078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3950" cy="3663950"/>
                    </a:xfrm>
                    <a:prstGeom prst="rect">
                      <a:avLst/>
                    </a:prstGeom>
                    <a:noFill/>
                    <a:ln>
                      <a:noFill/>
                    </a:ln>
                  </pic:spPr>
                </pic:pic>
              </a:graphicData>
            </a:graphic>
          </wp:inline>
        </w:drawing>
      </w:r>
    </w:p>
    <w:p w14:paraId="7A7111EF" w14:textId="374C905E" w:rsidR="00BF76CC" w:rsidRDefault="00BF76CC" w:rsidP="00BF76CC">
      <w:pPr>
        <w:pStyle w:val="NormalWeb"/>
      </w:pPr>
      <w:r>
        <w:rPr>
          <w:noProof/>
        </w:rPr>
        <w:lastRenderedPageBreak/>
        <w:drawing>
          <wp:inline distT="0" distB="0" distL="0" distR="0" wp14:anchorId="7AB2BE86" wp14:editId="24B10D00">
            <wp:extent cx="4864100" cy="2959100"/>
            <wp:effectExtent l="0" t="0" r="0" b="0"/>
            <wp:docPr id="34772030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64100" cy="2959100"/>
                    </a:xfrm>
                    <a:prstGeom prst="rect">
                      <a:avLst/>
                    </a:prstGeom>
                    <a:noFill/>
                    <a:ln>
                      <a:noFill/>
                    </a:ln>
                  </pic:spPr>
                </pic:pic>
              </a:graphicData>
            </a:graphic>
          </wp:inline>
        </w:drawing>
      </w:r>
    </w:p>
    <w:p w14:paraId="5ECA0452" w14:textId="77777777" w:rsidR="00BF76CC" w:rsidRDefault="00BF76CC" w:rsidP="00BF76CC">
      <w:pPr>
        <w:spacing w:line="360" w:lineRule="auto"/>
        <w:rPr>
          <w:rFonts w:ascii="Arial Nova" w:hAnsi="Arial Nova"/>
          <w:sz w:val="24"/>
          <w:szCs w:val="24"/>
        </w:rPr>
      </w:pPr>
      <w:r>
        <w:rPr>
          <w:rFonts w:ascii="Arial Nova" w:hAnsi="Arial Nova"/>
          <w:sz w:val="24"/>
          <w:szCs w:val="24"/>
        </w:rPr>
        <w:t xml:space="preserve">© Emma Gersch, </w:t>
      </w:r>
      <w:proofErr w:type="gramStart"/>
      <w:r>
        <w:rPr>
          <w:rFonts w:ascii="Arial Nova" w:hAnsi="Arial Nova"/>
          <w:sz w:val="24"/>
          <w:szCs w:val="24"/>
        </w:rPr>
        <w:t>June,</w:t>
      </w:r>
      <w:proofErr w:type="gramEnd"/>
      <w:r>
        <w:rPr>
          <w:rFonts w:ascii="Arial Nova" w:hAnsi="Arial Nova"/>
          <w:sz w:val="24"/>
          <w:szCs w:val="24"/>
        </w:rPr>
        <w:t xml:space="preserve"> 2023. </w:t>
      </w:r>
    </w:p>
    <w:p w14:paraId="0714996E" w14:textId="77777777" w:rsidR="00BF76CC" w:rsidRDefault="00BF76CC" w:rsidP="00BF76CC">
      <w:pPr>
        <w:spacing w:line="360" w:lineRule="auto"/>
        <w:rPr>
          <w:rFonts w:ascii="Arial Nova" w:hAnsi="Arial Nova"/>
          <w:sz w:val="24"/>
          <w:szCs w:val="24"/>
        </w:rPr>
      </w:pPr>
      <w:r>
        <w:rPr>
          <w:rFonts w:ascii="Arial Nova" w:hAnsi="Arial Nova"/>
          <w:sz w:val="24"/>
          <w:szCs w:val="24"/>
        </w:rPr>
        <w:t xml:space="preserve">In the first picture, taken from the rehearsals, a </w:t>
      </w:r>
      <w:r>
        <w:rPr>
          <w:rFonts w:ascii="Arial Nova" w:hAnsi="Arial Nova"/>
          <w:i/>
          <w:iCs/>
          <w:sz w:val="24"/>
          <w:szCs w:val="24"/>
        </w:rPr>
        <w:t xml:space="preserve">Punk </w:t>
      </w:r>
      <w:r>
        <w:rPr>
          <w:rFonts w:ascii="Arial Nova" w:hAnsi="Arial Nova"/>
          <w:sz w:val="24"/>
          <w:szCs w:val="24"/>
        </w:rPr>
        <w:t xml:space="preserve">uses a placard to express his feelings towards </w:t>
      </w:r>
      <w:r>
        <w:rPr>
          <w:rFonts w:ascii="Arial Nova" w:hAnsi="Arial Nova"/>
          <w:i/>
          <w:iCs/>
          <w:sz w:val="24"/>
          <w:szCs w:val="24"/>
        </w:rPr>
        <w:t>Angelo’s</w:t>
      </w:r>
      <w:r>
        <w:rPr>
          <w:rFonts w:ascii="Arial Nova" w:hAnsi="Arial Nova"/>
          <w:sz w:val="24"/>
          <w:szCs w:val="24"/>
        </w:rPr>
        <w:t xml:space="preserve"> closure of the brothels and bars. </w:t>
      </w:r>
    </w:p>
    <w:p w14:paraId="3C4ECA0F" w14:textId="77777777" w:rsidR="00BF76CC" w:rsidRDefault="00BF76CC" w:rsidP="00BF76CC">
      <w:pPr>
        <w:spacing w:line="360" w:lineRule="auto"/>
        <w:rPr>
          <w:rFonts w:ascii="Arial Nova" w:hAnsi="Arial Nova"/>
          <w:sz w:val="24"/>
          <w:szCs w:val="24"/>
        </w:rPr>
      </w:pPr>
      <w:r>
        <w:rPr>
          <w:rFonts w:ascii="Arial Nova" w:hAnsi="Arial Nova"/>
          <w:sz w:val="24"/>
          <w:szCs w:val="24"/>
        </w:rPr>
        <w:t xml:space="preserve">In the second photograph, taken from one of the performances, the assembled characters recite the statements for the future, taken from the Prologue and statements written by the women writers are projected onto the stage floor. </w:t>
      </w:r>
    </w:p>
    <w:p w14:paraId="35AA64A9" w14:textId="77777777" w:rsidR="00BF76CC" w:rsidRDefault="00BF76CC" w:rsidP="00BF76CC">
      <w:pPr>
        <w:spacing w:line="360" w:lineRule="auto"/>
        <w:rPr>
          <w:rFonts w:ascii="Arial Nova" w:hAnsi="Arial Nova"/>
          <w:sz w:val="24"/>
          <w:szCs w:val="24"/>
        </w:rPr>
      </w:pPr>
    </w:p>
    <w:p w14:paraId="64E47E9C" w14:textId="77777777" w:rsidR="00BF76CC" w:rsidRDefault="00BF76CC" w:rsidP="00BF76CC">
      <w:pPr>
        <w:spacing w:line="360" w:lineRule="auto"/>
        <w:rPr>
          <w:rFonts w:ascii="Arial Nova" w:hAnsi="Arial Nova"/>
          <w:b/>
          <w:bCs/>
          <w:sz w:val="24"/>
          <w:szCs w:val="24"/>
        </w:rPr>
      </w:pPr>
      <w:r>
        <w:rPr>
          <w:rFonts w:ascii="Arial Nova" w:hAnsi="Arial Nova"/>
          <w:b/>
          <w:bCs/>
          <w:sz w:val="24"/>
          <w:szCs w:val="24"/>
        </w:rPr>
        <w:t xml:space="preserve">The Writing Workshops </w:t>
      </w:r>
    </w:p>
    <w:p w14:paraId="2CDA10FF" w14:textId="77777777" w:rsidR="00BF76CC" w:rsidRDefault="00BF76CC" w:rsidP="00BF76CC">
      <w:pPr>
        <w:spacing w:line="360" w:lineRule="auto"/>
        <w:rPr>
          <w:rFonts w:ascii="Arial Nova" w:hAnsi="Arial Nova"/>
          <w:sz w:val="24"/>
          <w:szCs w:val="24"/>
        </w:rPr>
      </w:pPr>
      <w:r>
        <w:rPr>
          <w:rFonts w:ascii="Arial Nova" w:hAnsi="Arial Nova"/>
          <w:sz w:val="24"/>
          <w:szCs w:val="24"/>
        </w:rPr>
        <w:t xml:space="preserve">In pursuit of the theatre production outcomes, women writers from West Cornwall Women’s Aid participated in writing workshops. Below is a sample of the structure and content from one of the workshops. It includes two of the four writing exercises and our strategies for creating a safe space at the start of the workshop and preparing for departure at the end. </w:t>
      </w:r>
    </w:p>
    <w:p w14:paraId="44CAD6CF" w14:textId="77777777" w:rsidR="00BF76CC" w:rsidRDefault="00BF76CC" w:rsidP="00BF76CC">
      <w:pPr>
        <w:rPr>
          <w:rFonts w:ascii="Arial" w:hAnsi="Arial" w:cs="Arial"/>
          <w:b/>
          <w:bCs/>
          <w:i/>
          <w:iCs/>
          <w:sz w:val="24"/>
          <w:szCs w:val="24"/>
        </w:rPr>
      </w:pPr>
      <w:r>
        <w:rPr>
          <w:rFonts w:ascii="Arial" w:hAnsi="Arial" w:cs="Arial"/>
          <w:b/>
          <w:bCs/>
          <w:i/>
          <w:iCs/>
          <w:sz w:val="24"/>
          <w:szCs w:val="24"/>
        </w:rPr>
        <w:t>Measure for Measure Workshop Three Sunday 2 April 2023, 11.00-13.00</w:t>
      </w:r>
    </w:p>
    <w:p w14:paraId="349FAAAD" w14:textId="77777777" w:rsidR="00BF76CC" w:rsidRDefault="00BF76CC" w:rsidP="00BF76CC">
      <w:pPr>
        <w:rPr>
          <w:rFonts w:ascii="Arial" w:hAnsi="Arial" w:cs="Arial"/>
          <w:i/>
          <w:iCs/>
          <w:sz w:val="24"/>
          <w:szCs w:val="24"/>
        </w:rPr>
      </w:pPr>
      <w:r>
        <w:rPr>
          <w:rFonts w:ascii="Arial" w:hAnsi="Arial" w:cs="Arial"/>
          <w:b/>
          <w:bCs/>
          <w:i/>
          <w:iCs/>
          <w:sz w:val="24"/>
          <w:szCs w:val="24"/>
        </w:rPr>
        <w:t xml:space="preserve">Jane Pugh </w:t>
      </w:r>
    </w:p>
    <w:p w14:paraId="6C6382C4" w14:textId="77777777" w:rsidR="00BF76CC" w:rsidRDefault="00BF76CC" w:rsidP="00BF76CC">
      <w:pPr>
        <w:rPr>
          <w:rFonts w:ascii="Arial" w:hAnsi="Arial" w:cs="Arial"/>
          <w:i/>
          <w:iCs/>
          <w:sz w:val="24"/>
          <w:szCs w:val="24"/>
        </w:rPr>
      </w:pPr>
    </w:p>
    <w:p w14:paraId="409C83D4" w14:textId="77777777" w:rsidR="00BF76CC" w:rsidRDefault="00BF76CC" w:rsidP="00BF76CC">
      <w:pPr>
        <w:rPr>
          <w:rFonts w:ascii="Arial" w:hAnsi="Arial" w:cs="Arial"/>
          <w:i/>
          <w:iCs/>
          <w:sz w:val="24"/>
          <w:szCs w:val="24"/>
        </w:rPr>
      </w:pPr>
      <w:r>
        <w:rPr>
          <w:rFonts w:ascii="Arial" w:hAnsi="Arial" w:cs="Arial"/>
          <w:i/>
          <w:iCs/>
          <w:sz w:val="24"/>
          <w:szCs w:val="24"/>
        </w:rPr>
        <w:t xml:space="preserve">Resources – pens and paper, refreshments, rules of engagement. </w:t>
      </w:r>
    </w:p>
    <w:p w14:paraId="4F7A21C6" w14:textId="77777777" w:rsidR="00BF76CC" w:rsidRDefault="00BF76CC" w:rsidP="00BF76CC">
      <w:pPr>
        <w:rPr>
          <w:rFonts w:ascii="Arial" w:hAnsi="Arial" w:cs="Arial"/>
          <w:i/>
          <w:iCs/>
          <w:sz w:val="24"/>
          <w:szCs w:val="24"/>
        </w:rPr>
      </w:pPr>
      <w:r>
        <w:rPr>
          <w:rFonts w:ascii="Arial" w:hAnsi="Arial" w:cs="Arial"/>
          <w:b/>
          <w:bCs/>
          <w:i/>
          <w:iCs/>
          <w:sz w:val="24"/>
          <w:szCs w:val="24"/>
        </w:rPr>
        <w:t xml:space="preserve">Warm up exercises led by Faye </w:t>
      </w:r>
    </w:p>
    <w:p w14:paraId="1B6E86E4" w14:textId="77777777" w:rsidR="00BF76CC" w:rsidRDefault="00BF76CC" w:rsidP="00BF76CC">
      <w:pPr>
        <w:spacing w:line="360" w:lineRule="auto"/>
        <w:rPr>
          <w:rFonts w:ascii="Arial" w:hAnsi="Arial" w:cs="Arial"/>
          <w:i/>
          <w:iCs/>
          <w:sz w:val="24"/>
          <w:szCs w:val="24"/>
        </w:rPr>
      </w:pPr>
      <w:r>
        <w:rPr>
          <w:rFonts w:ascii="Arial" w:hAnsi="Arial" w:cs="Arial"/>
          <w:b/>
          <w:bCs/>
          <w:i/>
          <w:iCs/>
          <w:sz w:val="24"/>
          <w:szCs w:val="24"/>
        </w:rPr>
        <w:lastRenderedPageBreak/>
        <w:t>Information to share and discuss – Jane to lead, Faye to chip in!</w:t>
      </w:r>
    </w:p>
    <w:p w14:paraId="7A39AA1F" w14:textId="77777777" w:rsidR="00BF76CC" w:rsidRDefault="00BF76CC" w:rsidP="00BF76CC">
      <w:pPr>
        <w:widowControl w:val="0"/>
        <w:numPr>
          <w:ilvl w:val="0"/>
          <w:numId w:val="2"/>
        </w:numPr>
        <w:suppressAutoHyphens/>
        <w:spacing w:after="0" w:line="360" w:lineRule="auto"/>
        <w:rPr>
          <w:rFonts w:ascii="Arial" w:hAnsi="Arial" w:cs="Arial"/>
          <w:i/>
          <w:iCs/>
          <w:sz w:val="24"/>
          <w:szCs w:val="24"/>
        </w:rPr>
      </w:pPr>
      <w:r>
        <w:rPr>
          <w:rFonts w:ascii="Arial" w:hAnsi="Arial" w:cs="Arial"/>
          <w:i/>
          <w:iCs/>
          <w:sz w:val="24"/>
          <w:szCs w:val="24"/>
        </w:rPr>
        <w:t xml:space="preserve">Retaining confidentiality. </w:t>
      </w:r>
    </w:p>
    <w:p w14:paraId="11406A8A" w14:textId="77777777" w:rsidR="00BF76CC" w:rsidRDefault="00BF76CC" w:rsidP="00BF76CC">
      <w:pPr>
        <w:widowControl w:val="0"/>
        <w:numPr>
          <w:ilvl w:val="0"/>
          <w:numId w:val="2"/>
        </w:numPr>
        <w:suppressAutoHyphens/>
        <w:spacing w:after="0" w:line="360" w:lineRule="auto"/>
        <w:rPr>
          <w:rFonts w:ascii="Arial" w:hAnsi="Arial" w:cs="Arial"/>
          <w:i/>
          <w:iCs/>
          <w:sz w:val="24"/>
          <w:szCs w:val="24"/>
        </w:rPr>
      </w:pPr>
      <w:r>
        <w:rPr>
          <w:rFonts w:ascii="Arial" w:hAnsi="Arial" w:cs="Arial"/>
          <w:i/>
          <w:iCs/>
          <w:sz w:val="24"/>
          <w:szCs w:val="24"/>
        </w:rPr>
        <w:t>How about attending rehearsals on the Wednesday in July?</w:t>
      </w:r>
    </w:p>
    <w:p w14:paraId="6F43EC99" w14:textId="77777777" w:rsidR="00BF76CC" w:rsidRDefault="00BF76CC" w:rsidP="00BF76CC">
      <w:pPr>
        <w:widowControl w:val="0"/>
        <w:numPr>
          <w:ilvl w:val="0"/>
          <w:numId w:val="2"/>
        </w:numPr>
        <w:suppressAutoHyphens/>
        <w:spacing w:after="0" w:line="360" w:lineRule="auto"/>
        <w:rPr>
          <w:rFonts w:ascii="Arial" w:hAnsi="Arial" w:cs="Arial"/>
          <w:i/>
          <w:iCs/>
          <w:sz w:val="24"/>
          <w:szCs w:val="24"/>
        </w:rPr>
      </w:pPr>
      <w:r>
        <w:rPr>
          <w:rFonts w:ascii="Arial" w:hAnsi="Arial" w:cs="Arial"/>
          <w:i/>
          <w:iCs/>
          <w:sz w:val="24"/>
          <w:szCs w:val="24"/>
        </w:rPr>
        <w:t xml:space="preserve">Are there safe guarding issues around watching the show in the evening? </w:t>
      </w:r>
    </w:p>
    <w:p w14:paraId="1BD899D4" w14:textId="77777777" w:rsidR="00BF76CC" w:rsidRDefault="00BF76CC" w:rsidP="00BF76CC">
      <w:pPr>
        <w:widowControl w:val="0"/>
        <w:numPr>
          <w:ilvl w:val="0"/>
          <w:numId w:val="2"/>
        </w:numPr>
        <w:suppressAutoHyphens/>
        <w:spacing w:after="0" w:line="360" w:lineRule="auto"/>
        <w:rPr>
          <w:rFonts w:ascii="Arial" w:hAnsi="Arial" w:cs="Arial"/>
          <w:i/>
          <w:iCs/>
          <w:sz w:val="24"/>
          <w:szCs w:val="24"/>
        </w:rPr>
      </w:pPr>
      <w:r>
        <w:rPr>
          <w:rFonts w:ascii="Arial" w:hAnsi="Arial" w:cs="Arial"/>
          <w:i/>
          <w:iCs/>
          <w:sz w:val="24"/>
          <w:szCs w:val="24"/>
        </w:rPr>
        <w:t xml:space="preserve">What actions do we take to enable visits to The </w:t>
      </w:r>
      <w:proofErr w:type="spellStart"/>
      <w:r>
        <w:rPr>
          <w:rFonts w:ascii="Arial" w:hAnsi="Arial" w:cs="Arial"/>
          <w:i/>
          <w:iCs/>
          <w:sz w:val="24"/>
          <w:szCs w:val="24"/>
        </w:rPr>
        <w:t>Minack</w:t>
      </w:r>
      <w:proofErr w:type="spellEnd"/>
      <w:r>
        <w:rPr>
          <w:rFonts w:ascii="Arial" w:hAnsi="Arial" w:cs="Arial"/>
          <w:i/>
          <w:iCs/>
          <w:sz w:val="24"/>
          <w:szCs w:val="24"/>
        </w:rPr>
        <w:t xml:space="preserve"> Theatre? </w:t>
      </w:r>
    </w:p>
    <w:p w14:paraId="5F921163" w14:textId="77777777" w:rsidR="00BF76CC" w:rsidRDefault="00BF76CC" w:rsidP="00BF76CC">
      <w:pPr>
        <w:spacing w:line="360" w:lineRule="auto"/>
        <w:rPr>
          <w:rFonts w:ascii="Arial" w:hAnsi="Arial" w:cs="Arial"/>
          <w:i/>
          <w:iCs/>
          <w:sz w:val="24"/>
          <w:szCs w:val="24"/>
        </w:rPr>
      </w:pPr>
      <w:r>
        <w:rPr>
          <w:rFonts w:ascii="Arial" w:hAnsi="Arial" w:cs="Arial"/>
          <w:i/>
          <w:iCs/>
          <w:sz w:val="24"/>
          <w:szCs w:val="24"/>
        </w:rPr>
        <w:t xml:space="preserve">10 mins </w:t>
      </w:r>
    </w:p>
    <w:p w14:paraId="01B1E5B9" w14:textId="77777777" w:rsidR="00BF76CC" w:rsidRDefault="00BF76CC" w:rsidP="00BF76CC">
      <w:pPr>
        <w:widowControl w:val="0"/>
        <w:numPr>
          <w:ilvl w:val="0"/>
          <w:numId w:val="3"/>
        </w:numPr>
        <w:suppressAutoHyphens/>
        <w:spacing w:after="0" w:line="360" w:lineRule="auto"/>
        <w:rPr>
          <w:rFonts w:ascii="Arial" w:hAnsi="Arial" w:cs="Arial"/>
          <w:i/>
          <w:iCs/>
          <w:sz w:val="24"/>
          <w:szCs w:val="24"/>
        </w:rPr>
      </w:pPr>
      <w:r>
        <w:rPr>
          <w:rFonts w:ascii="Arial" w:hAnsi="Arial" w:cs="Arial"/>
          <w:b/>
          <w:bCs/>
          <w:i/>
          <w:iCs/>
          <w:sz w:val="24"/>
          <w:szCs w:val="24"/>
        </w:rPr>
        <w:t xml:space="preserve">Workshop recap – Jane to lead, Faye to contribute </w:t>
      </w:r>
    </w:p>
    <w:p w14:paraId="20C6AD1F" w14:textId="77777777" w:rsidR="00BF76CC" w:rsidRDefault="00BF76CC" w:rsidP="00BF76CC">
      <w:pPr>
        <w:widowControl w:val="0"/>
        <w:numPr>
          <w:ilvl w:val="0"/>
          <w:numId w:val="4"/>
        </w:numPr>
        <w:suppressAutoHyphens/>
        <w:spacing w:after="0" w:line="360" w:lineRule="auto"/>
        <w:rPr>
          <w:rFonts w:ascii="Arial" w:hAnsi="Arial" w:cs="Arial"/>
          <w:i/>
          <w:iCs/>
          <w:sz w:val="24"/>
          <w:szCs w:val="24"/>
        </w:rPr>
      </w:pPr>
      <w:r>
        <w:rPr>
          <w:rFonts w:ascii="Arial" w:hAnsi="Arial" w:cs="Arial"/>
          <w:i/>
          <w:iCs/>
          <w:sz w:val="24"/>
          <w:szCs w:val="24"/>
        </w:rPr>
        <w:t xml:space="preserve">What do you remember from the last workshop? Our Fantasy Government Cabinet? </w:t>
      </w:r>
    </w:p>
    <w:p w14:paraId="00EC399D" w14:textId="77777777" w:rsidR="00BF76CC" w:rsidRDefault="00BF76CC" w:rsidP="00BF76CC">
      <w:pPr>
        <w:widowControl w:val="0"/>
        <w:numPr>
          <w:ilvl w:val="0"/>
          <w:numId w:val="4"/>
        </w:numPr>
        <w:suppressAutoHyphens/>
        <w:spacing w:after="0" w:line="360" w:lineRule="auto"/>
        <w:rPr>
          <w:rFonts w:ascii="Arial" w:hAnsi="Arial" w:cs="Arial"/>
          <w:i/>
          <w:iCs/>
          <w:sz w:val="24"/>
          <w:szCs w:val="24"/>
        </w:rPr>
      </w:pPr>
      <w:r>
        <w:rPr>
          <w:rFonts w:ascii="Arial" w:hAnsi="Arial" w:cs="Arial"/>
          <w:i/>
          <w:iCs/>
          <w:sz w:val="24"/>
          <w:szCs w:val="24"/>
        </w:rPr>
        <w:t xml:space="preserve">Have you completed more writing in the intervening weeks? </w:t>
      </w:r>
    </w:p>
    <w:p w14:paraId="016ADAC3" w14:textId="77777777" w:rsidR="00BF76CC" w:rsidRDefault="00BF76CC" w:rsidP="00BF76CC">
      <w:pPr>
        <w:widowControl w:val="0"/>
        <w:numPr>
          <w:ilvl w:val="0"/>
          <w:numId w:val="4"/>
        </w:numPr>
        <w:suppressAutoHyphens/>
        <w:spacing w:after="0" w:line="360" w:lineRule="auto"/>
        <w:rPr>
          <w:rFonts w:ascii="Arial" w:hAnsi="Arial" w:cs="Arial"/>
          <w:i/>
          <w:iCs/>
          <w:sz w:val="24"/>
          <w:szCs w:val="24"/>
        </w:rPr>
      </w:pPr>
      <w:r>
        <w:rPr>
          <w:rFonts w:ascii="Arial" w:hAnsi="Arial" w:cs="Arial"/>
          <w:i/>
          <w:iCs/>
          <w:sz w:val="24"/>
          <w:szCs w:val="24"/>
        </w:rPr>
        <w:t xml:space="preserve">Any thoughts and ideas following from the last workshop? </w:t>
      </w:r>
    </w:p>
    <w:p w14:paraId="7B570A15" w14:textId="77777777" w:rsidR="00BF76CC" w:rsidRDefault="00BF76CC" w:rsidP="00BF76CC">
      <w:pPr>
        <w:spacing w:line="360" w:lineRule="auto"/>
        <w:rPr>
          <w:rFonts w:ascii="Arial" w:hAnsi="Arial" w:cs="Arial"/>
          <w:i/>
          <w:iCs/>
          <w:sz w:val="24"/>
          <w:szCs w:val="24"/>
        </w:rPr>
      </w:pPr>
      <w:r>
        <w:rPr>
          <w:rFonts w:ascii="Arial" w:hAnsi="Arial" w:cs="Arial"/>
          <w:i/>
          <w:iCs/>
          <w:sz w:val="24"/>
          <w:szCs w:val="24"/>
        </w:rPr>
        <w:t xml:space="preserve">10 mins </w:t>
      </w:r>
    </w:p>
    <w:p w14:paraId="552AC984" w14:textId="77777777" w:rsidR="00BF76CC" w:rsidRDefault="00BF76CC" w:rsidP="00BF76CC">
      <w:pPr>
        <w:rPr>
          <w:rFonts w:ascii="Arial" w:hAnsi="Arial" w:cs="Arial"/>
          <w:i/>
          <w:iCs/>
          <w:sz w:val="24"/>
          <w:szCs w:val="24"/>
        </w:rPr>
      </w:pPr>
    </w:p>
    <w:p w14:paraId="65819E40" w14:textId="77777777" w:rsidR="00BF76CC" w:rsidRDefault="00BF76CC" w:rsidP="00BF76CC">
      <w:pPr>
        <w:widowControl w:val="0"/>
        <w:suppressAutoHyphens/>
        <w:spacing w:after="0" w:line="240" w:lineRule="auto"/>
        <w:rPr>
          <w:rFonts w:ascii="Arial" w:hAnsi="Arial" w:cs="Arial"/>
          <w:b/>
          <w:bCs/>
          <w:i/>
          <w:iCs/>
          <w:sz w:val="24"/>
          <w:szCs w:val="24"/>
        </w:rPr>
      </w:pPr>
      <w:r>
        <w:rPr>
          <w:rFonts w:ascii="Arial" w:hAnsi="Arial" w:cs="Arial"/>
          <w:b/>
          <w:bCs/>
          <w:i/>
          <w:iCs/>
          <w:sz w:val="24"/>
          <w:szCs w:val="24"/>
        </w:rPr>
        <w:t xml:space="preserve">First Exercise </w:t>
      </w:r>
    </w:p>
    <w:p w14:paraId="38A0DA29" w14:textId="77777777" w:rsidR="00BF76CC" w:rsidRDefault="00BF76CC" w:rsidP="00BF76CC">
      <w:pPr>
        <w:rPr>
          <w:rFonts w:ascii="Arial" w:hAnsi="Arial" w:cs="Arial"/>
          <w:i/>
          <w:iCs/>
          <w:sz w:val="24"/>
          <w:szCs w:val="24"/>
        </w:rPr>
      </w:pPr>
      <w:r>
        <w:rPr>
          <w:rFonts w:ascii="Arial" w:hAnsi="Arial" w:cs="Arial"/>
          <w:b/>
          <w:bCs/>
          <w:i/>
          <w:iCs/>
          <w:sz w:val="24"/>
          <w:szCs w:val="24"/>
        </w:rPr>
        <w:t>'I'</w:t>
      </w:r>
    </w:p>
    <w:p w14:paraId="0DDE39BA" w14:textId="77777777" w:rsidR="00BF76CC" w:rsidRDefault="00BF76CC" w:rsidP="00BF76CC">
      <w:pPr>
        <w:rPr>
          <w:rFonts w:ascii="Arial" w:hAnsi="Arial" w:cs="Arial"/>
          <w:i/>
          <w:iCs/>
          <w:sz w:val="24"/>
          <w:szCs w:val="24"/>
        </w:rPr>
      </w:pPr>
      <w:r>
        <w:rPr>
          <w:rFonts w:ascii="Arial" w:hAnsi="Arial" w:cs="Arial"/>
          <w:i/>
          <w:iCs/>
          <w:sz w:val="24"/>
          <w:szCs w:val="24"/>
        </w:rPr>
        <w:t xml:space="preserve"> Jane shares the quote from the film 'I Am Daniel Blake.' (Loach, Ken, 2016, UK)</w:t>
      </w:r>
    </w:p>
    <w:p w14:paraId="21595E74" w14:textId="77777777" w:rsidR="00BF76CC" w:rsidRDefault="00BF76CC" w:rsidP="00BF76CC">
      <w:pPr>
        <w:rPr>
          <w:rFonts w:ascii="Arial" w:hAnsi="Arial" w:cs="Arial"/>
          <w:i/>
          <w:iCs/>
          <w:sz w:val="24"/>
          <w:szCs w:val="24"/>
        </w:rPr>
      </w:pPr>
      <w:r>
        <w:rPr>
          <w:rStyle w:val="Emphasis"/>
          <w:rFonts w:ascii="Arial" w:hAnsi="Arial" w:cs="Arial"/>
          <w:sz w:val="24"/>
          <w:szCs w:val="24"/>
          <w:shd w:val="clear" w:color="auto" w:fill="FFFFFF"/>
        </w:rPr>
        <w:t>I am not a client, a customer, nor a service user. I am not a shirker, a scrounger, a beggar nor a thief. I am not a national insurance number, nor a blip on a screen. I paid my dues, never a penny short, and was proud to do so. I don’t tug the forelock but look my neighbour in the eye. I don’t accept or seek charity. My name is Daniel Blake, I am a man, not a dog. As such I demand my rights. I demand you treat me with respect. I, Daniel Blake, am a citizen, nothing more, nothing less. Thank you.”</w:t>
      </w:r>
    </w:p>
    <w:p w14:paraId="7C893F5C" w14:textId="77777777" w:rsidR="00BF76CC" w:rsidRDefault="00BF76CC" w:rsidP="00BF76CC">
      <w:pPr>
        <w:rPr>
          <w:rFonts w:ascii="Arial" w:hAnsi="Arial" w:cs="Arial"/>
          <w:i/>
          <w:iCs/>
          <w:sz w:val="24"/>
          <w:szCs w:val="24"/>
        </w:rPr>
      </w:pPr>
      <w:r>
        <w:rPr>
          <w:rFonts w:ascii="Arial" w:hAnsi="Arial" w:cs="Arial"/>
          <w:i/>
          <w:iCs/>
          <w:sz w:val="24"/>
          <w:szCs w:val="24"/>
        </w:rPr>
        <w:t xml:space="preserve">Let’s read the quote, share responses, share memories that the quote evokes and in your own words, write your version of the letter. </w:t>
      </w:r>
    </w:p>
    <w:p w14:paraId="3850A79B" w14:textId="77777777" w:rsidR="00BF76CC" w:rsidRDefault="00BF76CC" w:rsidP="00BF76CC">
      <w:pPr>
        <w:rPr>
          <w:rFonts w:ascii="Arial" w:hAnsi="Arial" w:cs="Arial"/>
          <w:i/>
          <w:iCs/>
          <w:sz w:val="24"/>
          <w:szCs w:val="24"/>
        </w:rPr>
      </w:pPr>
      <w:r>
        <w:rPr>
          <w:rFonts w:ascii="Arial" w:hAnsi="Arial" w:cs="Arial"/>
          <w:i/>
          <w:iCs/>
          <w:sz w:val="24"/>
          <w:szCs w:val="24"/>
        </w:rPr>
        <w:t xml:space="preserve">Here are some writing prompts which might be useful - </w:t>
      </w:r>
    </w:p>
    <w:p w14:paraId="093AB077" w14:textId="77777777" w:rsidR="00BF76CC" w:rsidRDefault="00BF76CC" w:rsidP="00BF76CC">
      <w:pPr>
        <w:rPr>
          <w:rFonts w:ascii="Arial" w:hAnsi="Arial" w:cs="Arial"/>
          <w:i/>
          <w:iCs/>
          <w:sz w:val="24"/>
          <w:szCs w:val="24"/>
        </w:rPr>
      </w:pPr>
      <w:r>
        <w:rPr>
          <w:rFonts w:ascii="Arial" w:hAnsi="Arial" w:cs="Arial"/>
          <w:i/>
          <w:iCs/>
          <w:sz w:val="24"/>
          <w:szCs w:val="24"/>
        </w:rPr>
        <w:t xml:space="preserve">I Am </w:t>
      </w:r>
    </w:p>
    <w:p w14:paraId="2B907FD3" w14:textId="77777777" w:rsidR="00BF76CC" w:rsidRDefault="00BF76CC" w:rsidP="00BF76CC">
      <w:pPr>
        <w:rPr>
          <w:rFonts w:ascii="Arial" w:hAnsi="Arial" w:cs="Arial"/>
          <w:i/>
          <w:iCs/>
          <w:sz w:val="24"/>
          <w:szCs w:val="24"/>
        </w:rPr>
      </w:pPr>
      <w:r>
        <w:rPr>
          <w:rFonts w:ascii="Arial" w:hAnsi="Arial" w:cs="Arial"/>
          <w:i/>
          <w:iCs/>
          <w:sz w:val="24"/>
          <w:szCs w:val="24"/>
        </w:rPr>
        <w:t>I Will</w:t>
      </w:r>
    </w:p>
    <w:p w14:paraId="61849D23" w14:textId="77777777" w:rsidR="00BF76CC" w:rsidRDefault="00BF76CC" w:rsidP="00BF76CC">
      <w:pPr>
        <w:rPr>
          <w:rFonts w:ascii="Arial" w:hAnsi="Arial" w:cs="Arial"/>
          <w:i/>
          <w:iCs/>
          <w:sz w:val="24"/>
          <w:szCs w:val="24"/>
        </w:rPr>
      </w:pPr>
      <w:r>
        <w:rPr>
          <w:rFonts w:ascii="Arial" w:hAnsi="Arial" w:cs="Arial"/>
          <w:i/>
          <w:iCs/>
          <w:sz w:val="24"/>
          <w:szCs w:val="24"/>
        </w:rPr>
        <w:t>I Can</w:t>
      </w:r>
    </w:p>
    <w:p w14:paraId="378D3F9A" w14:textId="77777777" w:rsidR="00BF76CC" w:rsidRDefault="00BF76CC" w:rsidP="00BF76CC">
      <w:pPr>
        <w:rPr>
          <w:rFonts w:ascii="Arial" w:hAnsi="Arial" w:cs="Arial"/>
          <w:i/>
          <w:iCs/>
          <w:sz w:val="24"/>
          <w:szCs w:val="24"/>
        </w:rPr>
      </w:pPr>
      <w:r>
        <w:rPr>
          <w:rFonts w:ascii="Arial" w:hAnsi="Arial" w:cs="Arial"/>
          <w:i/>
          <w:iCs/>
          <w:sz w:val="24"/>
          <w:szCs w:val="24"/>
        </w:rPr>
        <w:t>I Do</w:t>
      </w:r>
    </w:p>
    <w:p w14:paraId="40CDC266" w14:textId="77777777" w:rsidR="00BF76CC" w:rsidRDefault="00BF76CC" w:rsidP="00BF76CC">
      <w:pPr>
        <w:rPr>
          <w:rFonts w:ascii="Arial" w:hAnsi="Arial" w:cs="Arial"/>
          <w:i/>
          <w:iCs/>
          <w:sz w:val="24"/>
          <w:szCs w:val="24"/>
        </w:rPr>
      </w:pPr>
      <w:r>
        <w:rPr>
          <w:rFonts w:ascii="Arial" w:hAnsi="Arial" w:cs="Arial"/>
          <w:i/>
          <w:iCs/>
          <w:sz w:val="24"/>
          <w:szCs w:val="24"/>
        </w:rPr>
        <w:t>I Dare</w:t>
      </w:r>
    </w:p>
    <w:p w14:paraId="30A79986" w14:textId="77777777" w:rsidR="00BF76CC" w:rsidRDefault="00BF76CC" w:rsidP="00BF76CC">
      <w:pPr>
        <w:rPr>
          <w:rFonts w:ascii="Arial" w:hAnsi="Arial" w:cs="Arial"/>
          <w:i/>
          <w:iCs/>
          <w:sz w:val="24"/>
          <w:szCs w:val="24"/>
        </w:rPr>
      </w:pPr>
      <w:r>
        <w:rPr>
          <w:rFonts w:ascii="Arial" w:hAnsi="Arial" w:cs="Arial"/>
          <w:i/>
          <w:iCs/>
          <w:sz w:val="24"/>
          <w:szCs w:val="24"/>
        </w:rPr>
        <w:t xml:space="preserve">I Dream </w:t>
      </w:r>
    </w:p>
    <w:p w14:paraId="28B974AF" w14:textId="77777777" w:rsidR="00BF76CC" w:rsidRDefault="00BF76CC" w:rsidP="00BF76CC">
      <w:pPr>
        <w:rPr>
          <w:rFonts w:ascii="Arial" w:hAnsi="Arial" w:cs="Arial"/>
          <w:i/>
          <w:iCs/>
          <w:sz w:val="24"/>
          <w:szCs w:val="24"/>
        </w:rPr>
      </w:pPr>
      <w:r>
        <w:rPr>
          <w:rFonts w:ascii="Arial" w:hAnsi="Arial" w:cs="Arial"/>
          <w:i/>
          <w:iCs/>
          <w:sz w:val="24"/>
          <w:szCs w:val="24"/>
        </w:rPr>
        <w:t xml:space="preserve">Write in first person, present tense. Approach it as a monologue. </w:t>
      </w:r>
    </w:p>
    <w:p w14:paraId="6DBE3098" w14:textId="77777777" w:rsidR="00BF76CC" w:rsidRDefault="00BF76CC" w:rsidP="00BF76CC">
      <w:pPr>
        <w:rPr>
          <w:rFonts w:ascii="Arial" w:hAnsi="Arial" w:cs="Arial"/>
          <w:i/>
          <w:iCs/>
          <w:sz w:val="24"/>
          <w:szCs w:val="24"/>
        </w:rPr>
      </w:pPr>
      <w:r>
        <w:rPr>
          <w:rFonts w:ascii="Arial" w:hAnsi="Arial" w:cs="Arial"/>
          <w:i/>
          <w:iCs/>
          <w:sz w:val="24"/>
          <w:szCs w:val="24"/>
        </w:rPr>
        <w:t>20 mins to write.</w:t>
      </w:r>
    </w:p>
    <w:p w14:paraId="345B1AF3" w14:textId="77777777" w:rsidR="00BF76CC" w:rsidRDefault="00BF76CC" w:rsidP="00BF76CC">
      <w:pPr>
        <w:rPr>
          <w:rFonts w:ascii="Arial" w:hAnsi="Arial" w:cs="Arial"/>
          <w:i/>
          <w:iCs/>
          <w:sz w:val="24"/>
          <w:szCs w:val="24"/>
        </w:rPr>
      </w:pPr>
      <w:r>
        <w:rPr>
          <w:rFonts w:ascii="Arial" w:hAnsi="Arial" w:cs="Arial"/>
          <w:i/>
          <w:iCs/>
          <w:sz w:val="24"/>
          <w:szCs w:val="24"/>
        </w:rPr>
        <w:lastRenderedPageBreak/>
        <w:t xml:space="preserve">15 mins to share. </w:t>
      </w:r>
    </w:p>
    <w:p w14:paraId="2625AD20" w14:textId="77777777" w:rsidR="00BF76CC" w:rsidRDefault="00BF76CC" w:rsidP="00BF76CC">
      <w:pPr>
        <w:rPr>
          <w:rFonts w:ascii="Arial" w:hAnsi="Arial" w:cs="Arial"/>
          <w:i/>
          <w:iCs/>
          <w:sz w:val="24"/>
          <w:szCs w:val="24"/>
        </w:rPr>
      </w:pPr>
    </w:p>
    <w:p w14:paraId="0E6F7E18" w14:textId="77777777" w:rsidR="00BF76CC" w:rsidRDefault="00BF76CC" w:rsidP="00BF76CC">
      <w:pPr>
        <w:widowControl w:val="0"/>
        <w:suppressAutoHyphens/>
        <w:spacing w:after="0" w:line="240" w:lineRule="auto"/>
        <w:rPr>
          <w:rFonts w:ascii="Arial" w:hAnsi="Arial" w:cs="Arial"/>
          <w:b/>
          <w:bCs/>
          <w:i/>
          <w:iCs/>
          <w:sz w:val="24"/>
          <w:szCs w:val="24"/>
        </w:rPr>
      </w:pPr>
      <w:r>
        <w:rPr>
          <w:rFonts w:ascii="Arial" w:hAnsi="Arial" w:cs="Arial"/>
          <w:b/>
          <w:bCs/>
          <w:i/>
          <w:iCs/>
          <w:sz w:val="24"/>
          <w:szCs w:val="24"/>
        </w:rPr>
        <w:t xml:space="preserve">Second Writing Exercise – </w:t>
      </w:r>
    </w:p>
    <w:p w14:paraId="66450D8C" w14:textId="77777777" w:rsidR="00BF76CC" w:rsidRDefault="00BF76CC" w:rsidP="00BF76CC">
      <w:pPr>
        <w:spacing w:line="360" w:lineRule="auto"/>
        <w:rPr>
          <w:rFonts w:ascii="Arial" w:hAnsi="Arial" w:cs="Arial"/>
          <w:i/>
          <w:iCs/>
          <w:sz w:val="24"/>
          <w:szCs w:val="24"/>
        </w:rPr>
      </w:pPr>
      <w:r>
        <w:rPr>
          <w:rFonts w:ascii="Arial" w:hAnsi="Arial" w:cs="Arial"/>
          <w:b/>
          <w:bCs/>
          <w:i/>
          <w:iCs/>
          <w:sz w:val="24"/>
          <w:szCs w:val="24"/>
        </w:rPr>
        <w:t xml:space="preserve">Examine Isabella's quote, </w:t>
      </w:r>
    </w:p>
    <w:p w14:paraId="0225A1DC" w14:textId="77777777" w:rsidR="00BF76CC" w:rsidRDefault="00BF76CC" w:rsidP="00BF76CC">
      <w:pPr>
        <w:spacing w:line="360" w:lineRule="auto"/>
        <w:rPr>
          <w:rFonts w:ascii="Arial" w:hAnsi="Arial" w:cs="Arial"/>
          <w:i/>
          <w:iCs/>
          <w:sz w:val="24"/>
          <w:szCs w:val="24"/>
        </w:rPr>
      </w:pPr>
      <w:r>
        <w:rPr>
          <w:rFonts w:ascii="Arial" w:hAnsi="Arial" w:cs="Arial"/>
          <w:i/>
          <w:iCs/>
          <w:sz w:val="24"/>
          <w:szCs w:val="24"/>
        </w:rPr>
        <w:t>But proud man</w:t>
      </w:r>
      <w:r>
        <w:rPr>
          <w:rFonts w:ascii="Arial" w:hAnsi="Arial" w:cs="Arial"/>
          <w:i/>
          <w:iCs/>
          <w:color w:val="141412"/>
          <w:sz w:val="24"/>
          <w:szCs w:val="24"/>
          <w:shd w:val="clear" w:color="auto" w:fill="FFFFFF"/>
        </w:rPr>
        <w:t xml:space="preserve"> Drest in a little brief authority,</w:t>
      </w:r>
      <w:r>
        <w:rPr>
          <w:rFonts w:ascii="Arial" w:hAnsi="Arial" w:cs="Arial"/>
          <w:i/>
          <w:iCs/>
          <w:color w:val="141412"/>
          <w:sz w:val="24"/>
          <w:szCs w:val="24"/>
        </w:rPr>
        <w:br/>
      </w:r>
      <w:r>
        <w:rPr>
          <w:rFonts w:ascii="Arial" w:hAnsi="Arial" w:cs="Arial"/>
          <w:i/>
          <w:iCs/>
          <w:color w:val="141412"/>
          <w:sz w:val="24"/>
          <w:szCs w:val="24"/>
          <w:shd w:val="clear" w:color="auto" w:fill="FFFFFF"/>
        </w:rPr>
        <w:t xml:space="preserve">Most ignorant of what he’s most </w:t>
      </w:r>
      <w:proofErr w:type="spellStart"/>
      <w:r>
        <w:rPr>
          <w:rFonts w:ascii="Arial" w:hAnsi="Arial" w:cs="Arial"/>
          <w:i/>
          <w:iCs/>
          <w:color w:val="141412"/>
          <w:sz w:val="24"/>
          <w:szCs w:val="24"/>
          <w:shd w:val="clear" w:color="auto" w:fill="FFFFFF"/>
        </w:rPr>
        <w:t>assur’d</w:t>
      </w:r>
      <w:proofErr w:type="spellEnd"/>
      <w:r>
        <w:rPr>
          <w:rFonts w:ascii="Arial" w:hAnsi="Arial" w:cs="Arial"/>
          <w:i/>
          <w:iCs/>
          <w:color w:val="141412"/>
          <w:sz w:val="24"/>
          <w:szCs w:val="24"/>
          <w:shd w:val="clear" w:color="auto" w:fill="FFFFFF"/>
        </w:rPr>
        <w:t>;</w:t>
      </w:r>
      <w:r>
        <w:rPr>
          <w:rFonts w:ascii="Arial" w:hAnsi="Arial" w:cs="Arial"/>
          <w:i/>
          <w:iCs/>
          <w:color w:val="141412"/>
          <w:sz w:val="24"/>
          <w:szCs w:val="24"/>
        </w:rPr>
        <w:br/>
      </w:r>
      <w:r>
        <w:rPr>
          <w:rFonts w:ascii="Arial" w:hAnsi="Arial" w:cs="Arial"/>
          <w:i/>
          <w:iCs/>
          <w:color w:val="141412"/>
          <w:sz w:val="24"/>
          <w:szCs w:val="24"/>
          <w:shd w:val="clear" w:color="auto" w:fill="FFFFFF"/>
        </w:rPr>
        <w:t>His glassy essence, like an angry ape,</w:t>
      </w:r>
      <w:r>
        <w:rPr>
          <w:rFonts w:ascii="Arial" w:hAnsi="Arial" w:cs="Arial"/>
          <w:i/>
          <w:iCs/>
          <w:color w:val="141412"/>
          <w:sz w:val="24"/>
          <w:szCs w:val="24"/>
        </w:rPr>
        <w:br/>
      </w:r>
      <w:r>
        <w:rPr>
          <w:rFonts w:ascii="Arial" w:hAnsi="Arial" w:cs="Arial"/>
          <w:i/>
          <w:iCs/>
          <w:color w:val="141412"/>
          <w:sz w:val="24"/>
          <w:szCs w:val="24"/>
          <w:shd w:val="clear" w:color="auto" w:fill="FFFFFF"/>
        </w:rPr>
        <w:t>Plays such fantastic tricks before high heaven,</w:t>
      </w:r>
      <w:r>
        <w:rPr>
          <w:rFonts w:ascii="Arial" w:hAnsi="Arial" w:cs="Arial"/>
          <w:i/>
          <w:iCs/>
          <w:color w:val="141412"/>
          <w:sz w:val="24"/>
          <w:szCs w:val="24"/>
        </w:rPr>
        <w:br/>
      </w:r>
      <w:r>
        <w:rPr>
          <w:rFonts w:ascii="Arial" w:hAnsi="Arial" w:cs="Arial"/>
          <w:i/>
          <w:iCs/>
          <w:color w:val="141412"/>
          <w:sz w:val="24"/>
          <w:szCs w:val="24"/>
          <w:shd w:val="clear" w:color="auto" w:fill="FFFFFF"/>
        </w:rPr>
        <w:t>As make the angels weep.</w:t>
      </w:r>
      <w:r>
        <w:rPr>
          <w:rFonts w:ascii="Arial" w:hAnsi="Arial" w:cs="Arial"/>
          <w:b/>
          <w:bCs/>
          <w:i/>
          <w:iCs/>
          <w:sz w:val="24"/>
          <w:szCs w:val="24"/>
        </w:rPr>
        <w:t xml:space="preserve">...' </w:t>
      </w:r>
    </w:p>
    <w:p w14:paraId="78BF1AE8" w14:textId="77777777" w:rsidR="00BF76CC" w:rsidRDefault="00BF76CC" w:rsidP="00BF76CC">
      <w:pPr>
        <w:spacing w:line="360" w:lineRule="auto"/>
        <w:rPr>
          <w:rFonts w:ascii="Arial" w:hAnsi="Arial" w:cs="Arial"/>
          <w:i/>
          <w:iCs/>
          <w:sz w:val="24"/>
          <w:szCs w:val="24"/>
        </w:rPr>
      </w:pPr>
      <w:r>
        <w:rPr>
          <w:rFonts w:ascii="Arial" w:hAnsi="Arial" w:cs="Arial"/>
          <w:i/>
          <w:iCs/>
          <w:sz w:val="24"/>
          <w:szCs w:val="24"/>
        </w:rPr>
        <w:t xml:space="preserve">We’ll read and interpret then, have a go at the speech in your voice.  </w:t>
      </w:r>
    </w:p>
    <w:p w14:paraId="56783A02" w14:textId="77777777" w:rsidR="00BF76CC" w:rsidRDefault="00BF76CC" w:rsidP="00BF76CC">
      <w:pPr>
        <w:rPr>
          <w:rFonts w:ascii="Arial" w:hAnsi="Arial" w:cs="Arial"/>
          <w:i/>
          <w:iCs/>
          <w:sz w:val="24"/>
          <w:szCs w:val="24"/>
        </w:rPr>
      </w:pPr>
      <w:r>
        <w:rPr>
          <w:rFonts w:ascii="Arial" w:hAnsi="Arial" w:cs="Arial"/>
          <w:i/>
          <w:iCs/>
          <w:sz w:val="24"/>
          <w:szCs w:val="24"/>
        </w:rPr>
        <w:t>Share one or two.</w:t>
      </w:r>
      <w:r>
        <w:rPr>
          <w:rFonts w:ascii="Arial" w:hAnsi="Arial" w:cs="Arial"/>
          <w:b/>
          <w:bCs/>
          <w:i/>
          <w:iCs/>
          <w:sz w:val="24"/>
          <w:szCs w:val="24"/>
        </w:rPr>
        <w:t xml:space="preserve"> </w:t>
      </w:r>
    </w:p>
    <w:p w14:paraId="5D5635B8" w14:textId="77777777" w:rsidR="00BF76CC" w:rsidRDefault="00BF76CC" w:rsidP="00BF76CC">
      <w:pPr>
        <w:rPr>
          <w:rFonts w:ascii="Arial" w:hAnsi="Arial" w:cs="Arial"/>
          <w:i/>
          <w:iCs/>
          <w:sz w:val="24"/>
          <w:szCs w:val="24"/>
        </w:rPr>
      </w:pPr>
      <w:r>
        <w:rPr>
          <w:rFonts w:ascii="Arial" w:hAnsi="Arial" w:cs="Arial"/>
          <w:i/>
          <w:iCs/>
          <w:sz w:val="24"/>
          <w:szCs w:val="24"/>
        </w:rPr>
        <w:t xml:space="preserve">30 mins </w:t>
      </w:r>
    </w:p>
    <w:p w14:paraId="4F57A943" w14:textId="77777777" w:rsidR="00BF76CC" w:rsidRDefault="00BF76CC" w:rsidP="00BF76CC">
      <w:pPr>
        <w:widowControl w:val="0"/>
        <w:suppressAutoHyphens/>
        <w:spacing w:after="0" w:line="360" w:lineRule="auto"/>
        <w:rPr>
          <w:rFonts w:ascii="Arial" w:hAnsi="Arial" w:cs="Arial"/>
          <w:i/>
          <w:iCs/>
          <w:sz w:val="24"/>
          <w:szCs w:val="24"/>
        </w:rPr>
      </w:pPr>
      <w:r>
        <w:rPr>
          <w:rFonts w:ascii="Arial" w:hAnsi="Arial" w:cs="Arial"/>
          <w:b/>
          <w:bCs/>
          <w:i/>
          <w:iCs/>
          <w:sz w:val="24"/>
          <w:szCs w:val="24"/>
        </w:rPr>
        <w:t>Grounding and regrouping</w:t>
      </w:r>
      <w:r>
        <w:rPr>
          <w:rFonts w:ascii="Arial" w:hAnsi="Arial" w:cs="Arial"/>
          <w:i/>
          <w:iCs/>
          <w:sz w:val="24"/>
          <w:szCs w:val="24"/>
        </w:rPr>
        <w:t xml:space="preserve"> </w:t>
      </w:r>
    </w:p>
    <w:p w14:paraId="71054BE0" w14:textId="77777777" w:rsidR="00BF76CC" w:rsidRDefault="00BF76CC" w:rsidP="00BF76CC">
      <w:pPr>
        <w:widowControl w:val="0"/>
        <w:numPr>
          <w:ilvl w:val="0"/>
          <w:numId w:val="5"/>
        </w:numPr>
        <w:suppressAutoHyphens/>
        <w:spacing w:after="0" w:line="360" w:lineRule="auto"/>
        <w:rPr>
          <w:rFonts w:ascii="Arial" w:hAnsi="Arial" w:cs="Arial"/>
          <w:i/>
          <w:iCs/>
          <w:sz w:val="24"/>
          <w:szCs w:val="24"/>
        </w:rPr>
      </w:pPr>
      <w:r>
        <w:rPr>
          <w:rFonts w:ascii="Arial" w:hAnsi="Arial" w:cs="Arial"/>
          <w:i/>
          <w:iCs/>
          <w:sz w:val="24"/>
          <w:szCs w:val="24"/>
        </w:rPr>
        <w:t>Thoughts on today's workshop.</w:t>
      </w:r>
    </w:p>
    <w:p w14:paraId="733CB6B9" w14:textId="77777777" w:rsidR="00BF76CC" w:rsidRDefault="00BF76CC" w:rsidP="00BF76CC">
      <w:pPr>
        <w:widowControl w:val="0"/>
        <w:numPr>
          <w:ilvl w:val="0"/>
          <w:numId w:val="5"/>
        </w:numPr>
        <w:suppressAutoHyphens/>
        <w:spacing w:after="0" w:line="360" w:lineRule="auto"/>
        <w:rPr>
          <w:rFonts w:ascii="Arial" w:hAnsi="Arial" w:cs="Arial"/>
          <w:i/>
          <w:iCs/>
          <w:sz w:val="24"/>
          <w:szCs w:val="24"/>
        </w:rPr>
      </w:pPr>
      <w:r>
        <w:rPr>
          <w:rFonts w:ascii="Arial" w:hAnsi="Arial" w:cs="Arial"/>
          <w:i/>
          <w:iCs/>
          <w:sz w:val="24"/>
          <w:szCs w:val="24"/>
        </w:rPr>
        <w:t xml:space="preserve">What are we doing for the rest of the day? Share our plans. </w:t>
      </w:r>
    </w:p>
    <w:p w14:paraId="7B3ADC34" w14:textId="77777777" w:rsidR="00BF76CC" w:rsidRDefault="00BF76CC" w:rsidP="00BF76CC">
      <w:pPr>
        <w:widowControl w:val="0"/>
        <w:numPr>
          <w:ilvl w:val="0"/>
          <w:numId w:val="5"/>
        </w:numPr>
        <w:suppressAutoHyphens/>
        <w:spacing w:after="0" w:line="360" w:lineRule="auto"/>
        <w:rPr>
          <w:rFonts w:ascii="Arial" w:hAnsi="Arial" w:cs="Arial"/>
          <w:i/>
          <w:iCs/>
          <w:sz w:val="24"/>
          <w:szCs w:val="24"/>
        </w:rPr>
      </w:pPr>
      <w:r>
        <w:rPr>
          <w:rFonts w:ascii="Arial" w:hAnsi="Arial" w:cs="Arial"/>
          <w:i/>
          <w:iCs/>
          <w:sz w:val="24"/>
          <w:szCs w:val="24"/>
        </w:rPr>
        <w:t xml:space="preserve">Ideas for our next workshop. </w:t>
      </w:r>
    </w:p>
    <w:p w14:paraId="1C1EA09E" w14:textId="77777777" w:rsidR="00BF76CC" w:rsidRDefault="00BF76CC" w:rsidP="00BF76CC">
      <w:pPr>
        <w:widowControl w:val="0"/>
        <w:suppressAutoHyphens/>
        <w:spacing w:after="0" w:line="360" w:lineRule="auto"/>
        <w:rPr>
          <w:rFonts w:ascii="Arial" w:hAnsi="Arial" w:cs="Arial"/>
          <w:i/>
          <w:iCs/>
          <w:sz w:val="24"/>
          <w:szCs w:val="24"/>
        </w:rPr>
      </w:pPr>
    </w:p>
    <w:p w14:paraId="5E048C43" w14:textId="77777777" w:rsidR="00BF76CC" w:rsidRDefault="00BF76CC" w:rsidP="00BF76CC">
      <w:pPr>
        <w:widowControl w:val="0"/>
        <w:suppressAutoHyphens/>
        <w:spacing w:after="0" w:line="360" w:lineRule="auto"/>
        <w:rPr>
          <w:rFonts w:ascii="Arial" w:hAnsi="Arial" w:cs="Arial"/>
          <w:b/>
          <w:bCs/>
          <w:sz w:val="24"/>
          <w:szCs w:val="24"/>
        </w:rPr>
      </w:pPr>
      <w:r>
        <w:rPr>
          <w:rFonts w:ascii="Arial" w:hAnsi="Arial" w:cs="Arial"/>
          <w:b/>
          <w:bCs/>
          <w:sz w:val="24"/>
          <w:szCs w:val="24"/>
        </w:rPr>
        <w:t xml:space="preserve">Evaluation </w:t>
      </w:r>
    </w:p>
    <w:p w14:paraId="6F85CF63" w14:textId="77777777" w:rsidR="00BF76CC" w:rsidRDefault="00BF76CC" w:rsidP="00BF76CC">
      <w:pPr>
        <w:widowControl w:val="0"/>
        <w:suppressAutoHyphens/>
        <w:spacing w:after="0" w:line="360" w:lineRule="auto"/>
        <w:rPr>
          <w:rFonts w:ascii="Arial" w:hAnsi="Arial" w:cs="Arial"/>
          <w:b/>
          <w:bCs/>
          <w:sz w:val="24"/>
          <w:szCs w:val="24"/>
        </w:rPr>
      </w:pPr>
      <w:r>
        <w:rPr>
          <w:rFonts w:ascii="Arial" w:hAnsi="Arial" w:cs="Arial"/>
          <w:b/>
          <w:bCs/>
          <w:sz w:val="24"/>
          <w:szCs w:val="24"/>
        </w:rPr>
        <w:t xml:space="preserve">Below, two examples of participant feedback which were part of the evaluation of the entire project. </w:t>
      </w:r>
    </w:p>
    <w:p w14:paraId="7B71FC20" w14:textId="77777777" w:rsidR="00BF76CC" w:rsidRDefault="00BF76CC" w:rsidP="00BF76CC">
      <w:pPr>
        <w:widowControl w:val="0"/>
        <w:suppressAutoHyphens/>
        <w:spacing w:after="0" w:line="360" w:lineRule="auto"/>
        <w:rPr>
          <w:rFonts w:ascii="Arial" w:hAnsi="Arial" w:cs="Arial"/>
          <w:b/>
          <w:bCs/>
          <w:sz w:val="24"/>
          <w:szCs w:val="24"/>
        </w:rPr>
      </w:pPr>
    </w:p>
    <w:p w14:paraId="5EE25EDE" w14:textId="77777777" w:rsidR="00BF76CC" w:rsidRDefault="00BF76CC" w:rsidP="00BF76CC">
      <w:pPr>
        <w:spacing w:line="360" w:lineRule="auto"/>
        <w:rPr>
          <w:rFonts w:ascii="Arial" w:hAnsi="Arial" w:cs="Arial"/>
          <w:b/>
          <w:bCs/>
          <w:sz w:val="24"/>
          <w:szCs w:val="24"/>
        </w:rPr>
      </w:pPr>
      <w:r>
        <w:rPr>
          <w:rFonts w:ascii="Arial" w:hAnsi="Arial" w:cs="Arial"/>
          <w:b/>
          <w:bCs/>
          <w:sz w:val="24"/>
          <w:szCs w:val="24"/>
        </w:rPr>
        <w:t xml:space="preserve">FEEDBACK COMMENTS ON WORKSHOP TWO – </w:t>
      </w:r>
    </w:p>
    <w:p w14:paraId="2D5E659B" w14:textId="77777777" w:rsidR="00BF76CC" w:rsidRDefault="00BF76CC" w:rsidP="00BF76CC">
      <w:pPr>
        <w:spacing w:line="360" w:lineRule="auto"/>
        <w:rPr>
          <w:rFonts w:ascii="Arial" w:hAnsi="Arial" w:cs="Arial"/>
          <w:sz w:val="24"/>
          <w:szCs w:val="24"/>
        </w:rPr>
      </w:pPr>
      <w:r>
        <w:rPr>
          <w:rFonts w:ascii="Arial" w:hAnsi="Arial" w:cs="Arial"/>
          <w:sz w:val="24"/>
          <w:szCs w:val="24"/>
        </w:rPr>
        <w:t xml:space="preserve">‘I have learnt so much in today's session. Always inspiring and motivating. A privilege to be included. Thank you. ANON </w:t>
      </w:r>
    </w:p>
    <w:p w14:paraId="196CC7EC" w14:textId="77777777" w:rsidR="00BF76CC" w:rsidRDefault="00BF76CC" w:rsidP="00BF76CC">
      <w:pPr>
        <w:spacing w:line="360" w:lineRule="auto"/>
        <w:rPr>
          <w:rFonts w:ascii="Arial" w:hAnsi="Arial" w:cs="Arial"/>
          <w:sz w:val="24"/>
          <w:szCs w:val="24"/>
        </w:rPr>
      </w:pPr>
      <w:r>
        <w:rPr>
          <w:rFonts w:ascii="Arial" w:hAnsi="Arial" w:cs="Arial"/>
          <w:sz w:val="24"/>
          <w:szCs w:val="24"/>
        </w:rPr>
        <w:t>'Felt really energized and inspired today by everyone's amazing and informed contributions. Thank you all.' ANON</w:t>
      </w:r>
    </w:p>
    <w:p w14:paraId="7D3E6FB0" w14:textId="77777777" w:rsidR="00BF76CC" w:rsidRDefault="00BF76CC" w:rsidP="00BF76CC">
      <w:pPr>
        <w:spacing w:line="360" w:lineRule="auto"/>
        <w:rPr>
          <w:rFonts w:ascii="Arial" w:hAnsi="Arial" w:cs="Arial"/>
          <w:sz w:val="24"/>
          <w:szCs w:val="24"/>
        </w:rPr>
      </w:pPr>
      <w:r>
        <w:rPr>
          <w:rFonts w:ascii="Arial" w:hAnsi="Arial" w:cs="Arial"/>
          <w:sz w:val="24"/>
          <w:szCs w:val="24"/>
        </w:rPr>
        <w:t>'Thanks to everyone for the positive energy, I really enjoyed the session.' ANON</w:t>
      </w:r>
    </w:p>
    <w:p w14:paraId="5F4FB3AA" w14:textId="77777777" w:rsidR="00BF76CC" w:rsidRDefault="00BF76CC" w:rsidP="00BF76CC">
      <w:pPr>
        <w:spacing w:line="360" w:lineRule="auto"/>
        <w:rPr>
          <w:rFonts w:ascii="Arial" w:hAnsi="Arial" w:cs="Arial"/>
          <w:sz w:val="24"/>
          <w:szCs w:val="24"/>
        </w:rPr>
      </w:pPr>
      <w:r>
        <w:rPr>
          <w:rFonts w:ascii="Arial" w:hAnsi="Arial" w:cs="Arial"/>
          <w:sz w:val="24"/>
          <w:szCs w:val="24"/>
        </w:rPr>
        <w:t xml:space="preserve">'Thank you for the magic, my mind feels so enlightened, every session is full of magic.' ANON. </w:t>
      </w:r>
    </w:p>
    <w:p w14:paraId="0FAC5CFF" w14:textId="77777777" w:rsidR="00BF76CC" w:rsidRDefault="00BF76CC" w:rsidP="00BF76CC">
      <w:pPr>
        <w:rPr>
          <w:rFonts w:ascii="American Typewriter" w:hAnsi="American Typewriter" w:cs="American Typewriter"/>
          <w:b/>
          <w:bCs/>
        </w:rPr>
      </w:pPr>
      <w:r>
        <w:rPr>
          <w:rFonts w:ascii="American Typewriter" w:hAnsi="American Typewriter" w:cs="American Typewriter" w:hint="eastAsia"/>
          <w:b/>
          <w:bCs/>
        </w:rPr>
        <w:t xml:space="preserve">FEEDBACK COMMENTS ON WORKSHOP THREE </w:t>
      </w:r>
    </w:p>
    <w:p w14:paraId="62786D1D" w14:textId="77777777" w:rsidR="00BF76CC" w:rsidRDefault="00BF76CC" w:rsidP="00BF76CC">
      <w:pPr>
        <w:spacing w:line="360" w:lineRule="auto"/>
        <w:rPr>
          <w:rFonts w:ascii="Arial" w:hAnsi="Arial" w:cs="Arial" w:hint="eastAsia"/>
          <w:sz w:val="24"/>
          <w:szCs w:val="24"/>
        </w:rPr>
      </w:pPr>
      <w:r>
        <w:rPr>
          <w:rFonts w:ascii="Arial" w:hAnsi="Arial" w:cs="Arial"/>
          <w:sz w:val="24"/>
          <w:szCs w:val="24"/>
        </w:rPr>
        <w:lastRenderedPageBreak/>
        <w:t xml:space="preserve">'I'm sustaining a severe amount of stress currently. I'm not sleeping and finding refuge lie incredibly challenging. Physically and psychologically, it was difficult for me to even get to today's session but it was so worth it. This session has allowed me to tap into an otherwise dormant creativity and the benefits cannot be overstated. ANON. </w:t>
      </w:r>
    </w:p>
    <w:p w14:paraId="40FEE081" w14:textId="77777777" w:rsidR="00BF76CC" w:rsidRDefault="00BF76CC" w:rsidP="00BF76CC">
      <w:pPr>
        <w:spacing w:line="360" w:lineRule="auto"/>
        <w:rPr>
          <w:rFonts w:ascii="Arial" w:hAnsi="Arial" w:cs="Arial"/>
          <w:sz w:val="24"/>
          <w:szCs w:val="24"/>
        </w:rPr>
      </w:pPr>
      <w:r>
        <w:rPr>
          <w:rFonts w:ascii="Arial" w:hAnsi="Arial" w:cs="Arial"/>
          <w:sz w:val="24"/>
          <w:szCs w:val="24"/>
        </w:rPr>
        <w:t xml:space="preserve">So amazing. Sessions with different positivity feelings. Thank you all. ANON. </w:t>
      </w:r>
    </w:p>
    <w:p w14:paraId="0CF78F15" w14:textId="77777777" w:rsidR="00BF76CC" w:rsidRDefault="00BF76CC" w:rsidP="00BF76CC">
      <w:pPr>
        <w:spacing w:line="360" w:lineRule="auto"/>
        <w:rPr>
          <w:rFonts w:ascii="Arial" w:hAnsi="Arial" w:cs="Arial"/>
          <w:sz w:val="24"/>
          <w:szCs w:val="24"/>
        </w:rPr>
      </w:pPr>
      <w:r>
        <w:rPr>
          <w:rFonts w:ascii="Arial" w:hAnsi="Arial" w:cs="Arial"/>
          <w:sz w:val="24"/>
          <w:szCs w:val="24"/>
        </w:rPr>
        <w:t xml:space="preserve">Really wonderful to feel so inspired by the group's writing and willingness to share. Really felt warm and moved by today's truths. Alison Tangi Co-ordinator from West </w:t>
      </w:r>
      <w:proofErr w:type="spellStart"/>
      <w:r>
        <w:rPr>
          <w:rFonts w:ascii="Arial" w:hAnsi="Arial" w:cs="Arial"/>
          <w:sz w:val="24"/>
          <w:szCs w:val="24"/>
        </w:rPr>
        <w:t>Penwith</w:t>
      </w:r>
      <w:proofErr w:type="spellEnd"/>
      <w:r>
        <w:rPr>
          <w:rFonts w:ascii="Arial" w:hAnsi="Arial" w:cs="Arial"/>
          <w:sz w:val="24"/>
          <w:szCs w:val="24"/>
        </w:rPr>
        <w:t xml:space="preserve"> Women’s Aid. </w:t>
      </w:r>
    </w:p>
    <w:p w14:paraId="1038C06B" w14:textId="77777777" w:rsidR="00BF76CC" w:rsidRDefault="00BF76CC" w:rsidP="00BF76CC">
      <w:pPr>
        <w:rPr>
          <w:rFonts w:ascii="American Typewriter" w:hAnsi="American Typewriter" w:cs="American Typewriter"/>
        </w:rPr>
      </w:pPr>
    </w:p>
    <w:p w14:paraId="6C3A8DA7" w14:textId="77777777" w:rsidR="00BF76CC" w:rsidRDefault="00BF76CC" w:rsidP="00BF76CC">
      <w:pPr>
        <w:rPr>
          <w:rFonts w:ascii="American Typewriter" w:hAnsi="American Typewriter" w:cs="American Typewriter" w:hint="eastAsia"/>
        </w:rPr>
      </w:pPr>
    </w:p>
    <w:p w14:paraId="1D593622" w14:textId="77777777" w:rsidR="00BF76CC" w:rsidRDefault="00BF76CC" w:rsidP="00BF76CC">
      <w:pPr>
        <w:spacing w:line="360" w:lineRule="auto"/>
        <w:rPr>
          <w:rFonts w:ascii="Arial" w:hAnsi="Arial" w:cs="Arial" w:hint="eastAsia"/>
          <w:sz w:val="24"/>
          <w:szCs w:val="24"/>
        </w:rPr>
      </w:pPr>
      <w:r>
        <w:rPr>
          <w:rFonts w:ascii="Arial" w:hAnsi="Arial" w:cs="Arial"/>
          <w:sz w:val="24"/>
          <w:szCs w:val="24"/>
        </w:rPr>
        <w:t xml:space="preserve">(End). </w:t>
      </w:r>
    </w:p>
    <w:p w14:paraId="027E7093" w14:textId="77777777" w:rsidR="00BF76CC" w:rsidRDefault="00BF76CC" w:rsidP="00BF76CC">
      <w:pPr>
        <w:rPr>
          <w:rFonts w:ascii="American Typewriter" w:hAnsi="American Typewriter"/>
        </w:rPr>
      </w:pPr>
    </w:p>
    <w:p w14:paraId="47B1700C" w14:textId="77777777" w:rsidR="00BF76CC" w:rsidRDefault="00BF76CC" w:rsidP="00BF76CC">
      <w:pPr>
        <w:widowControl w:val="0"/>
        <w:suppressAutoHyphens/>
        <w:spacing w:after="0" w:line="360" w:lineRule="auto"/>
        <w:rPr>
          <w:rFonts w:ascii="Arial" w:hAnsi="Arial" w:cs="Arial" w:hint="eastAsia"/>
          <w:b/>
          <w:bCs/>
          <w:sz w:val="24"/>
          <w:szCs w:val="24"/>
        </w:rPr>
      </w:pPr>
    </w:p>
    <w:p w14:paraId="11E69066" w14:textId="77777777" w:rsidR="0044604B" w:rsidRPr="008F6466" w:rsidRDefault="0044604B" w:rsidP="008F6466">
      <w:pPr>
        <w:spacing w:line="480" w:lineRule="auto"/>
        <w:rPr>
          <w:sz w:val="24"/>
          <w:szCs w:val="24"/>
        </w:rPr>
      </w:pPr>
    </w:p>
    <w:sectPr w:rsidR="0044604B" w:rsidRPr="008F646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336E7" w14:textId="77777777" w:rsidR="0031448B" w:rsidRDefault="0031448B" w:rsidP="00B14D6A">
      <w:pPr>
        <w:spacing w:after="0" w:line="240" w:lineRule="auto"/>
      </w:pPr>
      <w:r>
        <w:separator/>
      </w:r>
    </w:p>
  </w:endnote>
  <w:endnote w:type="continuationSeparator" w:id="0">
    <w:p w14:paraId="3921AC85" w14:textId="77777777" w:rsidR="0031448B" w:rsidRDefault="0031448B" w:rsidP="00B14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erican Typewriter">
    <w:altName w:val="Yu Gothic"/>
    <w:charset w:val="80"/>
    <w:family w:val="moder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85FD2" w14:textId="3F0A6458" w:rsidR="00B14D6A" w:rsidRDefault="00B14D6A">
    <w:pPr>
      <w:pStyle w:val="Footer"/>
    </w:pPr>
    <w:r>
      <w:rPr>
        <w:noProof/>
      </w:rPr>
      <mc:AlternateContent>
        <mc:Choice Requires="wps">
          <w:drawing>
            <wp:anchor distT="0" distB="0" distL="0" distR="0" simplePos="0" relativeHeight="251662336" behindDoc="0" locked="0" layoutInCell="1" allowOverlap="1" wp14:anchorId="0CB8659B" wp14:editId="7D1884A7">
              <wp:simplePos x="635" y="635"/>
              <wp:positionH relativeFrom="page">
                <wp:align>center</wp:align>
              </wp:positionH>
              <wp:positionV relativeFrom="page">
                <wp:align>bottom</wp:align>
              </wp:positionV>
              <wp:extent cx="682625" cy="374650"/>
              <wp:effectExtent l="0" t="0" r="3175" b="0"/>
              <wp:wrapNone/>
              <wp:docPr id="422780346" name="Text Box 5"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2625" cy="374650"/>
                      </a:xfrm>
                      <a:prstGeom prst="rect">
                        <a:avLst/>
                      </a:prstGeom>
                      <a:noFill/>
                      <a:ln>
                        <a:noFill/>
                      </a:ln>
                    </wps:spPr>
                    <wps:txbx>
                      <w:txbxContent>
                        <w:p w14:paraId="7BAE5DBA" w14:textId="6B4EAC11" w:rsidR="00B14D6A" w:rsidRPr="00B14D6A" w:rsidRDefault="00B14D6A" w:rsidP="00B14D6A">
                          <w:pPr>
                            <w:spacing w:after="0"/>
                            <w:rPr>
                              <w:rFonts w:ascii="Calibri" w:eastAsia="Calibri" w:hAnsi="Calibri" w:cs="Calibri"/>
                              <w:noProof/>
                              <w:color w:val="FF8C00"/>
                            </w:rPr>
                          </w:pPr>
                          <w:r w:rsidRPr="00B14D6A">
                            <w:rPr>
                              <w:rFonts w:ascii="Calibri" w:eastAsia="Calibri" w:hAnsi="Calibri" w:cs="Calibri"/>
                              <w:noProof/>
                              <w:color w:val="FF8C00"/>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B8659B" id="_x0000_t202" coordsize="21600,21600" o:spt="202" path="m,l,21600r21600,l21600,xe">
              <v:stroke joinstyle="miter"/>
              <v:path gradientshapeok="t" o:connecttype="rect"/>
            </v:shapetype>
            <v:shape id="Text Box 5" o:spid="_x0000_s1028" type="#_x0000_t202" alt="RESTRICTED" style="position:absolute;margin-left:0;margin-top:0;width:53.75pt;height:2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kbKDwIAABwEAAAOAAAAZHJzL2Uyb0RvYy54bWysU02P2jAQvVfqf7B8Lwm00G1EWNFdUVVC&#10;uyux1Z6NY5NIsccaGxL66zs2BLbbnqpenMnMeD7ee57f9qZlB4W+AVvy8SjnTFkJVWN3Jf/xvPpw&#10;w5kPwlaiBatKflSe3y7ev5t3rlATqKGtFDIqYn3RuZLXIbgiy7yslRF+BE5ZCmpAIwL94i6rUHRU&#10;3bTZJM9nWQdYOQSpvCfv/SnIF6m+1kqGR629CqwtOc0W0onp3MYzW8xFsUPh6kaexxD/MIURjaWm&#10;l1L3Igi2x+aPUqaRCB50GEkwGWjdSJV2oG3G+ZttNrVwKu1C4Hh3gcn/v7Ly4bBxT8hC/xV6IjAC&#10;0jlfeHLGfXqNJn5pUkZxgvB4gU31gUlyzm4ms8mUM0mhj58/zaYJ1ux62aEP3xQYFo2SI7GSwBKH&#10;tQ/UkFKHlNjLwqpp28RMa39zUGL0ZNcJoxX6bc+aquSTYfotVEdaCuHEt3dy1VDrtfDhSSARTHuQ&#10;aMMjHbqFruRwtjirAX/+zR/zCXeKctaRYEpuSdGctd8t8RG1NRg4GNtkjL/k05zidm/ugGQ4phfh&#10;ZDLJi6EdTI1gXkjOy9iIQsJKalfy7WDehZNy6TlItVymJJKRE2FtN07G0hGuiOVz/yLQnQEPxNQD&#10;DGoSxRvcT7nxpnfLfSD0EykR2hOQZ8RJgomr83OJGn/9n7Kuj3rxCwAA//8DAFBLAwQUAAYACAAA&#10;ACEAacndbdsAAAAEAQAADwAAAGRycy9kb3ducmV2LnhtbEyPTW/CMAyG70j8h8iTdoNkIPbRNUUI&#10;aSemScAuu4XEtN0ap2pSKP9+ZpdxsWS9rx4/zpeDb8QJu1gH0vAwVSCQbHA1lRo+92+TZxAxGXKm&#10;CYQaLhhhWYxHuclcONMWT7tUCoZQzIyGKqU2kzLaCr2J09AicXYMnTeJ166UrjNnhvtGzpR6lN7U&#10;xBcq0+K6Qvuz672GxTa99x+0n38Ns8v3pl3b+XFjtb6/G1avIBIO6b8MV31Wh4KdDqEnF0WjgR9J&#10;f/OaqacFiAODXxTIIpe38sUvAAAA//8DAFBLAQItABQABgAIAAAAIQC2gziS/gAAAOEBAAATAAAA&#10;AAAAAAAAAAAAAAAAAABbQ29udGVudF9UeXBlc10ueG1sUEsBAi0AFAAGAAgAAAAhADj9If/WAAAA&#10;lAEAAAsAAAAAAAAAAAAAAAAALwEAAF9yZWxzLy5yZWxzUEsBAi0AFAAGAAgAAAAhAMoSRsoPAgAA&#10;HAQAAA4AAAAAAAAAAAAAAAAALgIAAGRycy9lMm9Eb2MueG1sUEsBAi0AFAAGAAgAAAAhAGnJ3W3b&#10;AAAABAEAAA8AAAAAAAAAAAAAAAAAaQQAAGRycy9kb3ducmV2LnhtbFBLBQYAAAAABAAEAPMAAABx&#10;BQAAAAA=&#10;" filled="f" stroked="f">
              <v:textbox style="mso-fit-shape-to-text:t" inset="0,0,0,15pt">
                <w:txbxContent>
                  <w:p w14:paraId="7BAE5DBA" w14:textId="6B4EAC11" w:rsidR="00B14D6A" w:rsidRPr="00B14D6A" w:rsidRDefault="00B14D6A" w:rsidP="00B14D6A">
                    <w:pPr>
                      <w:spacing w:after="0"/>
                      <w:rPr>
                        <w:rFonts w:ascii="Calibri" w:eastAsia="Calibri" w:hAnsi="Calibri" w:cs="Calibri"/>
                        <w:noProof/>
                        <w:color w:val="FF8C00"/>
                      </w:rPr>
                    </w:pPr>
                    <w:r w:rsidRPr="00B14D6A">
                      <w:rPr>
                        <w:rFonts w:ascii="Calibri" w:eastAsia="Calibri" w:hAnsi="Calibri" w:cs="Calibri"/>
                        <w:noProof/>
                        <w:color w:val="FF8C00"/>
                      </w:rPr>
                      <w:t>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6011139"/>
      <w:docPartObj>
        <w:docPartGallery w:val="Page Numbers (Bottom of Page)"/>
        <w:docPartUnique/>
      </w:docPartObj>
    </w:sdtPr>
    <w:sdtEndPr/>
    <w:sdtContent>
      <w:p w14:paraId="4BA65266" w14:textId="53C93C0A" w:rsidR="009F7184" w:rsidRDefault="009F7184">
        <w:pPr>
          <w:pStyle w:val="Footer"/>
          <w:jc w:val="right"/>
        </w:pPr>
        <w:r>
          <w:fldChar w:fldCharType="begin"/>
        </w:r>
        <w:r>
          <w:instrText>PAGE   \* MERGEFORMAT</w:instrText>
        </w:r>
        <w:r>
          <w:fldChar w:fldCharType="separate"/>
        </w:r>
        <w:r>
          <w:t>2</w:t>
        </w:r>
        <w:r>
          <w:fldChar w:fldCharType="end"/>
        </w:r>
      </w:p>
    </w:sdtContent>
  </w:sdt>
  <w:p w14:paraId="188EE044" w14:textId="6E624963" w:rsidR="00B14D6A" w:rsidRDefault="00B14D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93CAD" w14:textId="3DB8D424" w:rsidR="00B14D6A" w:rsidRDefault="00B14D6A">
    <w:pPr>
      <w:pStyle w:val="Footer"/>
    </w:pPr>
    <w:r>
      <w:rPr>
        <w:noProof/>
      </w:rPr>
      <mc:AlternateContent>
        <mc:Choice Requires="wps">
          <w:drawing>
            <wp:anchor distT="0" distB="0" distL="0" distR="0" simplePos="0" relativeHeight="251661312" behindDoc="0" locked="0" layoutInCell="1" allowOverlap="1" wp14:anchorId="76AF302F" wp14:editId="33FD9657">
              <wp:simplePos x="635" y="635"/>
              <wp:positionH relativeFrom="page">
                <wp:align>center</wp:align>
              </wp:positionH>
              <wp:positionV relativeFrom="page">
                <wp:align>bottom</wp:align>
              </wp:positionV>
              <wp:extent cx="682625" cy="374650"/>
              <wp:effectExtent l="0" t="0" r="3175" b="0"/>
              <wp:wrapNone/>
              <wp:docPr id="1920160557" name="Text Box 4"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2625" cy="374650"/>
                      </a:xfrm>
                      <a:prstGeom prst="rect">
                        <a:avLst/>
                      </a:prstGeom>
                      <a:noFill/>
                      <a:ln>
                        <a:noFill/>
                      </a:ln>
                    </wps:spPr>
                    <wps:txbx>
                      <w:txbxContent>
                        <w:p w14:paraId="070BCF81" w14:textId="6B242B4D" w:rsidR="00B14D6A" w:rsidRPr="00B14D6A" w:rsidRDefault="00B14D6A" w:rsidP="00B14D6A">
                          <w:pPr>
                            <w:spacing w:after="0"/>
                            <w:rPr>
                              <w:rFonts w:ascii="Calibri" w:eastAsia="Calibri" w:hAnsi="Calibri" w:cs="Calibri"/>
                              <w:noProof/>
                              <w:color w:val="FF8C00"/>
                            </w:rPr>
                          </w:pPr>
                          <w:r w:rsidRPr="00B14D6A">
                            <w:rPr>
                              <w:rFonts w:ascii="Calibri" w:eastAsia="Calibri" w:hAnsi="Calibri" w:cs="Calibri"/>
                              <w:noProof/>
                              <w:color w:val="FF8C00"/>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AF302F" id="_x0000_t202" coordsize="21600,21600" o:spt="202" path="m,l,21600r21600,l21600,xe">
              <v:stroke joinstyle="miter"/>
              <v:path gradientshapeok="t" o:connecttype="rect"/>
            </v:shapetype>
            <v:shape id="Text Box 4" o:spid="_x0000_s1030" type="#_x0000_t202" alt="RESTRICTED" style="position:absolute;margin-left:0;margin-top:0;width:53.75pt;height:2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elHEAIAABwEAAAOAAAAZHJzL2Uyb0RvYy54bWysU02P2jAQvVfqf7B8Lwl0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4ns8mUM0mhj59uZtMEa3a97NCHrwoMi0bJkVhJYInD&#10;2gdqSKlDSuxlYdW0bWKmtb85KDF6suuE0Qr9tmdNVfKbYfotVEdaCuHEt3dy1VDrtfDhWSARTHuQ&#10;aMMTHbqFruRwtjirAX/8zR/zCXeKctaRYEpuSdGctd8s8RG1NRg4GNtkjD/n05zidm/ugWQ4phfh&#10;ZDLJi6EdTI1gXknOy9iIQsJKalfy7WDeh5Ny6TlItVymJJKRE2FtN07G0hGuiOVL/yrQnQEPxNQj&#10;DGoSxRvcT7nxpnfLfSD0EykR2hOQZ8RJgomr83OJGv/1P2VdH/XiJwAAAP//AwBQSwMEFAAGAAgA&#10;AAAhAGnJ3W3bAAAABAEAAA8AAABkcnMvZG93bnJldi54bWxMj01vwjAMhu9I/IfIk3aDZCD20TVF&#10;CGknpknALruFxLTdGqdqUij/fmaXcbFkva8eP86Xg2/ECbtYB9LwMFUgkGxwNZUaPvdvk2cQMRly&#10;pgmEGi4YYVmMR7nJXDjTFk+7VAqGUMyMhiqlNpMy2gq9idPQInF2DJ03ideulK4zZ4b7Rs6UepTe&#10;1MQXKtPiukL7s+u9hsU2vfcftJ9/DbPL96Zd2/lxY7W+vxtWryASDum/DFd9VoeCnQ6hJxdFo4Ef&#10;SX/zmqmnBYgDg18UyCKXt/LFLwAAAP//AwBQSwECLQAUAAYACAAAACEAtoM4kv4AAADhAQAAEwAA&#10;AAAAAAAAAAAAAAAAAAAAW0NvbnRlbnRfVHlwZXNdLnhtbFBLAQItABQABgAIAAAAIQA4/SH/1gAA&#10;AJQBAAALAAAAAAAAAAAAAAAAAC8BAABfcmVscy8ucmVsc1BLAQItABQABgAIAAAAIQCkkelHEAIA&#10;ABwEAAAOAAAAAAAAAAAAAAAAAC4CAABkcnMvZTJvRG9jLnhtbFBLAQItABQABgAIAAAAIQBpyd1t&#10;2wAAAAQBAAAPAAAAAAAAAAAAAAAAAGoEAABkcnMvZG93bnJldi54bWxQSwUGAAAAAAQABADzAAAA&#10;cgUAAAAA&#10;" filled="f" stroked="f">
              <v:textbox style="mso-fit-shape-to-text:t" inset="0,0,0,15pt">
                <w:txbxContent>
                  <w:p w14:paraId="070BCF81" w14:textId="6B242B4D" w:rsidR="00B14D6A" w:rsidRPr="00B14D6A" w:rsidRDefault="00B14D6A" w:rsidP="00B14D6A">
                    <w:pPr>
                      <w:spacing w:after="0"/>
                      <w:rPr>
                        <w:rFonts w:ascii="Calibri" w:eastAsia="Calibri" w:hAnsi="Calibri" w:cs="Calibri"/>
                        <w:noProof/>
                        <w:color w:val="FF8C00"/>
                      </w:rPr>
                    </w:pPr>
                    <w:r w:rsidRPr="00B14D6A">
                      <w:rPr>
                        <w:rFonts w:ascii="Calibri" w:eastAsia="Calibri" w:hAnsi="Calibri" w:cs="Calibri"/>
                        <w:noProof/>
                        <w:color w:val="FF8C00"/>
                      </w:rPr>
                      <w:t>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3787B" w14:textId="77777777" w:rsidR="0031448B" w:rsidRDefault="0031448B" w:rsidP="00B14D6A">
      <w:pPr>
        <w:spacing w:after="0" w:line="240" w:lineRule="auto"/>
      </w:pPr>
      <w:r>
        <w:separator/>
      </w:r>
    </w:p>
  </w:footnote>
  <w:footnote w:type="continuationSeparator" w:id="0">
    <w:p w14:paraId="709B16B3" w14:textId="77777777" w:rsidR="0031448B" w:rsidRDefault="0031448B" w:rsidP="00B14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8A95C" w14:textId="325FDA2D" w:rsidR="00B14D6A" w:rsidRDefault="00B14D6A">
    <w:pPr>
      <w:pStyle w:val="Header"/>
    </w:pPr>
    <w:r>
      <w:rPr>
        <w:noProof/>
      </w:rPr>
      <mc:AlternateContent>
        <mc:Choice Requires="wps">
          <w:drawing>
            <wp:anchor distT="0" distB="0" distL="0" distR="0" simplePos="0" relativeHeight="251659264" behindDoc="0" locked="0" layoutInCell="1" allowOverlap="1" wp14:anchorId="2241BCED" wp14:editId="1E8A3E70">
              <wp:simplePos x="635" y="635"/>
              <wp:positionH relativeFrom="page">
                <wp:align>center</wp:align>
              </wp:positionH>
              <wp:positionV relativeFrom="page">
                <wp:align>top</wp:align>
              </wp:positionV>
              <wp:extent cx="682625" cy="374650"/>
              <wp:effectExtent l="0" t="0" r="3175" b="6350"/>
              <wp:wrapNone/>
              <wp:docPr id="731182219" name="Text Box 2"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2625" cy="374650"/>
                      </a:xfrm>
                      <a:prstGeom prst="rect">
                        <a:avLst/>
                      </a:prstGeom>
                      <a:noFill/>
                      <a:ln>
                        <a:noFill/>
                      </a:ln>
                    </wps:spPr>
                    <wps:txbx>
                      <w:txbxContent>
                        <w:p w14:paraId="05383AA7" w14:textId="592EC792" w:rsidR="00B14D6A" w:rsidRPr="00B14D6A" w:rsidRDefault="00B14D6A" w:rsidP="00B14D6A">
                          <w:pPr>
                            <w:spacing w:after="0"/>
                            <w:rPr>
                              <w:rFonts w:ascii="Calibri" w:eastAsia="Calibri" w:hAnsi="Calibri" w:cs="Calibri"/>
                              <w:noProof/>
                              <w:color w:val="FF8C00"/>
                            </w:rPr>
                          </w:pPr>
                          <w:r w:rsidRPr="00B14D6A">
                            <w:rPr>
                              <w:rFonts w:ascii="Calibri" w:eastAsia="Calibri" w:hAnsi="Calibri" w:cs="Calibri"/>
                              <w:noProof/>
                              <w:color w:val="FF8C00"/>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41BCED" id="_x0000_t202" coordsize="21600,21600" o:spt="202" path="m,l,21600r21600,l21600,xe">
              <v:stroke joinstyle="miter"/>
              <v:path gradientshapeok="t" o:connecttype="rect"/>
            </v:shapetype>
            <v:shape id="Text Box 2" o:spid="_x0000_s1026" type="#_x0000_t202" alt="RESTRICTED" style="position:absolute;margin-left:0;margin-top:0;width:53.75pt;height:2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PTuCwIAABUEAAAOAAAAZHJzL2Uyb0RvYy54bWysU01v2zAMvQ/YfxB0X+xkS9YZcYqsRYYB&#10;QVsgHXpWZCk2IImCpMTOfv0o2U66bqdhF5kiaX6897S87bQiJ+F8A6ak00lOiTAcqsYcSvrjefPh&#10;hhIfmKmYAiNKehae3q7ev1u2thAzqEFVwhEsYnzR2pLWIdgiyzyvhWZ+AlYYDEpwmgW8ukNWOdZi&#10;da2yWZ4vshZcZR1w4T167/sgXaX6UgoeHqX0IhBVUpwtpNOlcx/PbLVkxcExWzd8GIP9wxSaNQab&#10;Xkrds8DI0TV/lNINd+BBhgkHnYGUDRdpB9xmmr/ZZlczK9IuCI63F5j8/yvLH047++RI6L5ChwRG&#10;QFrrC4/OuE8nnY5fnJRgHCE8X2ATXSAcnYub2WI2p4Rj6OPnT4t5gjW7/mydD98EaBKNkjpkJYHF&#10;TlsfsCGmjimxl4FNo1RiRpnfHJgYPdl1wmiFbt8NY++hOuM2DnqiveWbBntumQ9PzCGzuACqNTzi&#10;IRW0JYXBoqQG9/Nv/piPgGOUkhaVUlKDUqZEfTdIRBRVMqZf8nmONze696NhjvoOUH9TfAqWJzPm&#10;BTWa0oF+QR2vYyMMMcOxXUnDaN6FXrL4DrhYr1MS6seysDU7y2PpiFME8bl7Yc4OSAek6AFGGbHi&#10;DeB9bvzT2/UxIOyJjYhpD+QANWovkTS8kyju1/eUdX3Nq18AAAD//wMAUEsDBBQABgAIAAAAIQBY&#10;pmFU2gAAAAQBAAAPAAAAZHJzL2Rvd25yZXYueG1sTI/NTsMwEITvSLyDtUjcqB2k8BPiVBVSD72V&#10;Ujhv4yUJxOso3rahT4/LBS4rjWY08205n3yvDjTGLrCFbGZAEdfBddxY2L4ubx5ARUF22AcmC98U&#10;YV5dXpRYuHDkFzpspFGphGOBFlqRodA61i15jLMwECfvI4weJcmx0W7EYyr3vb415k577DgttDjQ&#10;c0v112bvLXT5IkhGb6vl57vPQnZar/LT2trrq2nxBEpokr8wnPETOlSJaRf27KLqLaRH5PeePXOf&#10;g9pZyB8N6KrU/+GrHwAAAP//AwBQSwECLQAUAAYACAAAACEAtoM4kv4AAADhAQAAEwAAAAAAAAAA&#10;AAAAAAAAAAAAW0NvbnRlbnRfVHlwZXNdLnhtbFBLAQItABQABgAIAAAAIQA4/SH/1gAAAJQBAAAL&#10;AAAAAAAAAAAAAAAAAC8BAABfcmVscy8ucmVsc1BLAQItABQABgAIAAAAIQDl0PTuCwIAABUEAAAO&#10;AAAAAAAAAAAAAAAAAC4CAABkcnMvZTJvRG9jLnhtbFBLAQItABQABgAIAAAAIQBYpmFU2gAAAAQB&#10;AAAPAAAAAAAAAAAAAAAAAGUEAABkcnMvZG93bnJldi54bWxQSwUGAAAAAAQABADzAAAAbAUAAAAA&#10;" filled="f" stroked="f">
              <v:textbox style="mso-fit-shape-to-text:t" inset="0,15pt,0,0">
                <w:txbxContent>
                  <w:p w14:paraId="05383AA7" w14:textId="592EC792" w:rsidR="00B14D6A" w:rsidRPr="00B14D6A" w:rsidRDefault="00B14D6A" w:rsidP="00B14D6A">
                    <w:pPr>
                      <w:spacing w:after="0"/>
                      <w:rPr>
                        <w:rFonts w:ascii="Calibri" w:eastAsia="Calibri" w:hAnsi="Calibri" w:cs="Calibri"/>
                        <w:noProof/>
                        <w:color w:val="FF8C00"/>
                      </w:rPr>
                    </w:pPr>
                    <w:r w:rsidRPr="00B14D6A">
                      <w:rPr>
                        <w:rFonts w:ascii="Calibri" w:eastAsia="Calibri" w:hAnsi="Calibri" w:cs="Calibri"/>
                        <w:noProof/>
                        <w:color w:val="FF8C00"/>
                      </w:rPr>
                      <w:t>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35A33" w14:textId="26729E07" w:rsidR="00B14D6A" w:rsidRDefault="00B14D6A">
    <w:pPr>
      <w:pStyle w:val="Header"/>
    </w:pPr>
    <w:r>
      <w:rPr>
        <w:noProof/>
      </w:rPr>
      <mc:AlternateContent>
        <mc:Choice Requires="wps">
          <w:drawing>
            <wp:anchor distT="0" distB="0" distL="0" distR="0" simplePos="0" relativeHeight="251660288" behindDoc="0" locked="0" layoutInCell="1" allowOverlap="1" wp14:anchorId="162541BF" wp14:editId="084E012A">
              <wp:simplePos x="914400" y="450850"/>
              <wp:positionH relativeFrom="page">
                <wp:align>center</wp:align>
              </wp:positionH>
              <wp:positionV relativeFrom="page">
                <wp:align>top</wp:align>
              </wp:positionV>
              <wp:extent cx="682625" cy="374650"/>
              <wp:effectExtent l="0" t="0" r="3175" b="6350"/>
              <wp:wrapNone/>
              <wp:docPr id="1353297148" name="Text Box 3"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2625" cy="374650"/>
                      </a:xfrm>
                      <a:prstGeom prst="rect">
                        <a:avLst/>
                      </a:prstGeom>
                      <a:noFill/>
                      <a:ln>
                        <a:noFill/>
                      </a:ln>
                    </wps:spPr>
                    <wps:txbx>
                      <w:txbxContent>
                        <w:p w14:paraId="2105CCB9" w14:textId="768BA275" w:rsidR="00B14D6A" w:rsidRPr="00B14D6A" w:rsidRDefault="00B14D6A" w:rsidP="00B14D6A">
                          <w:pPr>
                            <w:spacing w:after="0"/>
                            <w:rPr>
                              <w:rFonts w:ascii="Calibri" w:eastAsia="Calibri" w:hAnsi="Calibri" w:cs="Calibri"/>
                              <w:noProof/>
                              <w:color w:val="FF8C00"/>
                            </w:rPr>
                          </w:pPr>
                          <w:r w:rsidRPr="00B14D6A">
                            <w:rPr>
                              <w:rFonts w:ascii="Calibri" w:eastAsia="Calibri" w:hAnsi="Calibri" w:cs="Calibri"/>
                              <w:noProof/>
                              <w:color w:val="FF8C00"/>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2541BF" id="_x0000_t202" coordsize="21600,21600" o:spt="202" path="m,l,21600r21600,l21600,xe">
              <v:stroke joinstyle="miter"/>
              <v:path gradientshapeok="t" o:connecttype="rect"/>
            </v:shapetype>
            <v:shape id="Text Box 3" o:spid="_x0000_s1027" type="#_x0000_t202" alt="RESTRICTED" style="position:absolute;margin-left:0;margin-top:0;width:53.75pt;height:2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MA4DQIAABwEAAAOAAAAZHJzL2Uyb0RvYy54bWysU02P2jAQvVfqf7B8Lwm00G1EWNFdUVVC&#10;uyux1Z6NY5NIsceyBxL66zs2BLbbnqpenPHMZD7ee57f9qZlB+VDA7bk41HOmbISqsbuSv7jefXh&#10;hrOAwlaiBatKflSB3y7ev5t3rlATqKGtlGdUxIaicyWvEV2RZUHWyogwAqcsBTV4I5CufpdVXnRU&#10;3bTZJM9nWQe+ch6kCoG896cgX6T6WiuJj1oHhawtOc2G6fTp3MYzW8xFsfPC1Y08jyH+YQojGktN&#10;L6XuBQq2980fpUwjPQTQOJJgMtC6kSrtQNuM8zfbbGrhVNqFwAnuAlP4f2Xlw2HjnjzD/iv0RGAE&#10;pHOhCOSM+/Tam/ilSRnFCcLjBTbVI5PknN1MZpMpZ5JCHz9/mk0TrNn1Z+cDflNgWDRK7omVBJY4&#10;rANSQ0odUmIvC6umbRMzrf3NQYnRk10njBb225411avpt1AdaSkPJ76Dk6uGWq9FwCfhiWDag0SL&#10;j3ToFrqSw9nirAb/82/+mE+4U5SzjgRTckuK5qz9bomPqK1kjL/k05xufnBvB8PuzR2QDMf0IpxM&#10;ZszDdjC1B/NCcl7GRhQSVlK7kuNg3uFJufQcpFouUxLJyAlc242TsXSEK2L53L8I786AIzH1AIOa&#10;RPEG91Nu/DO45R4J/URKhPYE5BlxkmDi6vxcosZf31PW9VEvfgEAAP//AwBQSwMEFAAGAAgAAAAh&#10;AFimYVTaAAAABAEAAA8AAABkcnMvZG93bnJldi54bWxMj81OwzAQhO9IvIO1SNyoHaTwE+JUFVIP&#10;vZVSOG/jJQnE6yjetqFPj8sFLiuNZjTzbTmffK8ONMYusIVsZkAR18F13FjYvi5vHkBFQXbYByYL&#10;3xRhXl1elFi4cOQXOmykUamEY4EWWpGh0DrWLXmMszAQJ+8jjB4lybHRbsRjKve9vjXmTnvsOC20&#10;ONBzS/XXZu8tdPkiSEZvq+Xnu89Cdlqv8tPa2uurafEESmiSvzCc8RM6VIlpF/bsouotpEfk9549&#10;c5+D2lnIHw3oqtT/4asfAAAA//8DAFBLAQItABQABgAIAAAAIQC2gziS/gAAAOEBAAATAAAAAAAA&#10;AAAAAAAAAAAAAABbQ29udGVudF9UeXBlc10ueG1sUEsBAi0AFAAGAAgAAAAhADj9If/WAAAAlAEA&#10;AAsAAAAAAAAAAAAAAAAALwEAAF9yZWxzLy5yZWxzUEsBAi0AFAAGAAgAAAAhAOMUwDgNAgAAHAQA&#10;AA4AAAAAAAAAAAAAAAAALgIAAGRycy9lMm9Eb2MueG1sUEsBAi0AFAAGAAgAAAAhAFimYVTaAAAA&#10;BAEAAA8AAAAAAAAAAAAAAAAAZwQAAGRycy9kb3ducmV2LnhtbFBLBQYAAAAABAAEAPMAAABuBQAA&#10;AAA=&#10;" filled="f" stroked="f">
              <v:textbox style="mso-fit-shape-to-text:t" inset="0,15pt,0,0">
                <w:txbxContent>
                  <w:p w14:paraId="2105CCB9" w14:textId="768BA275" w:rsidR="00B14D6A" w:rsidRPr="00B14D6A" w:rsidRDefault="00B14D6A" w:rsidP="00B14D6A">
                    <w:pPr>
                      <w:spacing w:after="0"/>
                      <w:rPr>
                        <w:rFonts w:ascii="Calibri" w:eastAsia="Calibri" w:hAnsi="Calibri" w:cs="Calibri"/>
                        <w:noProof/>
                        <w:color w:val="FF8C00"/>
                      </w:rPr>
                    </w:pPr>
                    <w:r w:rsidRPr="00B14D6A">
                      <w:rPr>
                        <w:rFonts w:ascii="Calibri" w:eastAsia="Calibri" w:hAnsi="Calibri" w:cs="Calibri"/>
                        <w:noProof/>
                        <w:color w:val="FF8C00"/>
                      </w:rPr>
                      <w:t>RESTRICTED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7F3BE" w14:textId="052382CB" w:rsidR="00B14D6A" w:rsidRDefault="00B14D6A">
    <w:pPr>
      <w:pStyle w:val="Header"/>
    </w:pPr>
    <w:r>
      <w:rPr>
        <w:noProof/>
      </w:rPr>
      <mc:AlternateContent>
        <mc:Choice Requires="wps">
          <w:drawing>
            <wp:anchor distT="0" distB="0" distL="0" distR="0" simplePos="0" relativeHeight="251658240" behindDoc="0" locked="0" layoutInCell="1" allowOverlap="1" wp14:anchorId="3E5D4D3C" wp14:editId="455E5D3C">
              <wp:simplePos x="635" y="635"/>
              <wp:positionH relativeFrom="page">
                <wp:align>center</wp:align>
              </wp:positionH>
              <wp:positionV relativeFrom="page">
                <wp:align>top</wp:align>
              </wp:positionV>
              <wp:extent cx="682625" cy="374650"/>
              <wp:effectExtent l="0" t="0" r="3175" b="6350"/>
              <wp:wrapNone/>
              <wp:docPr id="1915187501" name="Text Box 1"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2625" cy="374650"/>
                      </a:xfrm>
                      <a:prstGeom prst="rect">
                        <a:avLst/>
                      </a:prstGeom>
                      <a:noFill/>
                      <a:ln>
                        <a:noFill/>
                      </a:ln>
                    </wps:spPr>
                    <wps:txbx>
                      <w:txbxContent>
                        <w:p w14:paraId="21FD6146" w14:textId="10897A32" w:rsidR="00B14D6A" w:rsidRPr="00B14D6A" w:rsidRDefault="00B14D6A" w:rsidP="00B14D6A">
                          <w:pPr>
                            <w:spacing w:after="0"/>
                            <w:rPr>
                              <w:rFonts w:ascii="Calibri" w:eastAsia="Calibri" w:hAnsi="Calibri" w:cs="Calibri"/>
                              <w:noProof/>
                              <w:color w:val="FF8C00"/>
                            </w:rPr>
                          </w:pPr>
                          <w:r w:rsidRPr="00B14D6A">
                            <w:rPr>
                              <w:rFonts w:ascii="Calibri" w:eastAsia="Calibri" w:hAnsi="Calibri" w:cs="Calibri"/>
                              <w:noProof/>
                              <w:color w:val="FF8C00"/>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5D4D3C" id="_x0000_t202" coordsize="21600,21600" o:spt="202" path="m,l,21600r21600,l21600,xe">
              <v:stroke joinstyle="miter"/>
              <v:path gradientshapeok="t" o:connecttype="rect"/>
            </v:shapetype>
            <v:shape id="Text Box 1" o:spid="_x0000_s1029" type="#_x0000_t202" alt="RESTRICTED" style="position:absolute;margin-left:0;margin-top:0;width:53.75pt;height:2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qVDDgIAABwEAAAOAAAAZHJzL2Uyb0RvYy54bWysU02P2jAQvVfqf7B8Lwm00G1EWNFdUVVC&#10;uyux1Z6N45BItseyBxL66zs2BLbbnqpenPHMZD7ee57f9kazg/KhBVvy8SjnTFkJVWt3Jf/xvPpw&#10;w1lAYSuhwaqSH1Xgt4v37+adK9QEGtCV8oyK2FB0ruQNoiuyLMhGGRFG4JSlYA3eCKSr32WVFx1V&#10;Nzqb5Pks68BXzoNUIZD3/hTki1S/rpXEx7oOCpkuOc2G6fTp3MYzW8xFsfPCNa08jyH+YQojWktN&#10;L6XuBQq29+0fpUwrPQSocSTBZFDXrVRpB9pmnL/ZZtMIp9IuBE5wF5jC/ysrHw4b9+QZ9l+hJwIj&#10;IJ0LRSBn3KevvYlfmpRRnCA8XmBTPTJJztnNZDaZciYp9PHzp9k0wZpdf3Y+4DcFhkWj5J5YSWCJ&#10;wzogNaTUISX2srBqtU7MaPubgxKjJ7tOGC3stz1rK2o+TL+F6khLeTjxHZxctdR6LQI+CU8E0x4k&#10;Wnyko9bQlRzOFmcN+J9/88d8wp2inHUkmJJbUjRn+rslPqK2kjH+kk9zuvnBvR0Muzd3QDIc04tw&#10;MpkxD/Vg1h7MC8l5GRtRSFhJ7UqOg3mHJ+XSc5BquUxJJCMncG03TsbSEa6I5XP/Irw7A47E1AMM&#10;ahLFG9xPufHP4JZ7JPQTKRHaE5BnxEmCiavzc4kaf31PWddHvfgFAAD//wMAUEsDBBQABgAIAAAA&#10;IQBYpmFU2gAAAAQBAAAPAAAAZHJzL2Rvd25yZXYueG1sTI/NTsMwEITvSLyDtUjcqB2k8BPiVBVS&#10;D72VUjhv4yUJxOso3rahT4/LBS4rjWY08205n3yvDjTGLrCFbGZAEdfBddxY2L4ubx5ARUF22Acm&#10;C98UYV5dXpRYuHDkFzpspFGphGOBFlqRodA61i15jLMwECfvI4weJcmx0W7EYyr3vb415k577Dgt&#10;tDjQc0v112bvLXT5IkhGb6vl57vPQnZar/LT2trrq2nxBEpokr8wnPETOlSJaRf27KLqLaRH5Pee&#10;PXOfg9pZyB8N6KrU/+GrHwAAAP//AwBQSwECLQAUAAYACAAAACEAtoM4kv4AAADhAQAAEwAAAAAA&#10;AAAAAAAAAAAAAAAAW0NvbnRlbnRfVHlwZXNdLnhtbFBLAQItABQABgAIAAAAIQA4/SH/1gAAAJQB&#10;AAALAAAAAAAAAAAAAAAAAC8BAABfcmVscy8ucmVsc1BLAQItABQABgAIAAAAIQA5aqVDDgIAABwE&#10;AAAOAAAAAAAAAAAAAAAAAC4CAABkcnMvZTJvRG9jLnhtbFBLAQItABQABgAIAAAAIQBYpmFU2gAA&#10;AAQBAAAPAAAAAAAAAAAAAAAAAGgEAABkcnMvZG93bnJldi54bWxQSwUGAAAAAAQABADzAAAAbwUA&#10;AAAA&#10;" filled="f" stroked="f">
              <v:textbox style="mso-fit-shape-to-text:t" inset="0,15pt,0,0">
                <w:txbxContent>
                  <w:p w14:paraId="21FD6146" w14:textId="10897A32" w:rsidR="00B14D6A" w:rsidRPr="00B14D6A" w:rsidRDefault="00B14D6A" w:rsidP="00B14D6A">
                    <w:pPr>
                      <w:spacing w:after="0"/>
                      <w:rPr>
                        <w:rFonts w:ascii="Calibri" w:eastAsia="Calibri" w:hAnsi="Calibri" w:cs="Calibri"/>
                        <w:noProof/>
                        <w:color w:val="FF8C00"/>
                      </w:rPr>
                    </w:pPr>
                    <w:r w:rsidRPr="00B14D6A">
                      <w:rPr>
                        <w:rFonts w:ascii="Calibri" w:eastAsia="Calibri" w:hAnsi="Calibri" w:cs="Calibri"/>
                        <w:noProof/>
                        <w:color w:val="FF8C00"/>
                      </w:rPr>
                      <w:t>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466553BB"/>
    <w:multiLevelType w:val="hybridMultilevel"/>
    <w:tmpl w:val="0AF6C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1496861">
    <w:abstractNumId w:val="4"/>
  </w:num>
  <w:num w:numId="2" w16cid:durableId="1025865519">
    <w:abstractNumId w:val="1"/>
    <w:lvlOverride w:ilvl="0"/>
    <w:lvlOverride w:ilvl="1"/>
    <w:lvlOverride w:ilvl="2"/>
    <w:lvlOverride w:ilvl="3"/>
    <w:lvlOverride w:ilvl="4"/>
    <w:lvlOverride w:ilvl="5"/>
    <w:lvlOverride w:ilvl="6"/>
    <w:lvlOverride w:ilvl="7"/>
    <w:lvlOverride w:ilvl="8"/>
  </w:num>
  <w:num w:numId="3" w16cid:durableId="21227199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36989167">
    <w:abstractNumId w:val="2"/>
    <w:lvlOverride w:ilvl="0"/>
    <w:lvlOverride w:ilvl="1"/>
    <w:lvlOverride w:ilvl="2"/>
    <w:lvlOverride w:ilvl="3"/>
    <w:lvlOverride w:ilvl="4"/>
    <w:lvlOverride w:ilvl="5"/>
    <w:lvlOverride w:ilvl="6"/>
    <w:lvlOverride w:ilvl="7"/>
    <w:lvlOverride w:ilvl="8"/>
  </w:num>
  <w:num w:numId="5" w16cid:durableId="559054358">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7E4"/>
    <w:rsid w:val="00043478"/>
    <w:rsid w:val="000979AF"/>
    <w:rsid w:val="00125E6E"/>
    <w:rsid w:val="001A2FBE"/>
    <w:rsid w:val="002027A4"/>
    <w:rsid w:val="002100FD"/>
    <w:rsid w:val="00214602"/>
    <w:rsid w:val="00250271"/>
    <w:rsid w:val="00270D63"/>
    <w:rsid w:val="002A4FCC"/>
    <w:rsid w:val="0031448B"/>
    <w:rsid w:val="0036143D"/>
    <w:rsid w:val="003B2784"/>
    <w:rsid w:val="004055CA"/>
    <w:rsid w:val="0044604B"/>
    <w:rsid w:val="00446E12"/>
    <w:rsid w:val="004A5F06"/>
    <w:rsid w:val="00506E0C"/>
    <w:rsid w:val="0051234A"/>
    <w:rsid w:val="005156D7"/>
    <w:rsid w:val="005717C4"/>
    <w:rsid w:val="00572C85"/>
    <w:rsid w:val="00575D6E"/>
    <w:rsid w:val="005B6BF1"/>
    <w:rsid w:val="005C0278"/>
    <w:rsid w:val="005C3A78"/>
    <w:rsid w:val="005C4A41"/>
    <w:rsid w:val="005D3FC7"/>
    <w:rsid w:val="005F1C62"/>
    <w:rsid w:val="005F69CD"/>
    <w:rsid w:val="00695C09"/>
    <w:rsid w:val="006A6EDF"/>
    <w:rsid w:val="00735D32"/>
    <w:rsid w:val="007667E4"/>
    <w:rsid w:val="007F252E"/>
    <w:rsid w:val="007F52C4"/>
    <w:rsid w:val="007F77E2"/>
    <w:rsid w:val="008260B7"/>
    <w:rsid w:val="00826419"/>
    <w:rsid w:val="008A2F5D"/>
    <w:rsid w:val="008F6466"/>
    <w:rsid w:val="00904253"/>
    <w:rsid w:val="00936BD7"/>
    <w:rsid w:val="00970F58"/>
    <w:rsid w:val="009C7DAC"/>
    <w:rsid w:val="009D3315"/>
    <w:rsid w:val="009F7184"/>
    <w:rsid w:val="00A27C71"/>
    <w:rsid w:val="00B14D6A"/>
    <w:rsid w:val="00B31060"/>
    <w:rsid w:val="00BA3ACA"/>
    <w:rsid w:val="00BC411D"/>
    <w:rsid w:val="00BF76CC"/>
    <w:rsid w:val="00C92A22"/>
    <w:rsid w:val="00CE2977"/>
    <w:rsid w:val="00E52448"/>
    <w:rsid w:val="00F07EC3"/>
    <w:rsid w:val="00FA6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B6FF2"/>
  <w15:chartTrackingRefBased/>
  <w15:docId w15:val="{A185A503-1B77-4DA0-B3D9-D7FC818FD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67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67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67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67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67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67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67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67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67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67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67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67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67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67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67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67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67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67E4"/>
    <w:rPr>
      <w:rFonts w:eastAsiaTheme="majorEastAsia" w:cstheme="majorBidi"/>
      <w:color w:val="272727" w:themeColor="text1" w:themeTint="D8"/>
    </w:rPr>
  </w:style>
  <w:style w:type="paragraph" w:styleId="Title">
    <w:name w:val="Title"/>
    <w:basedOn w:val="Normal"/>
    <w:next w:val="Normal"/>
    <w:link w:val="TitleChar"/>
    <w:uiPriority w:val="10"/>
    <w:qFormat/>
    <w:rsid w:val="007667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67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67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67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67E4"/>
    <w:pPr>
      <w:spacing w:before="160"/>
      <w:jc w:val="center"/>
    </w:pPr>
    <w:rPr>
      <w:i/>
      <w:iCs/>
      <w:color w:val="404040" w:themeColor="text1" w:themeTint="BF"/>
    </w:rPr>
  </w:style>
  <w:style w:type="character" w:customStyle="1" w:styleId="QuoteChar">
    <w:name w:val="Quote Char"/>
    <w:basedOn w:val="DefaultParagraphFont"/>
    <w:link w:val="Quote"/>
    <w:uiPriority w:val="29"/>
    <w:rsid w:val="007667E4"/>
    <w:rPr>
      <w:i/>
      <w:iCs/>
      <w:color w:val="404040" w:themeColor="text1" w:themeTint="BF"/>
    </w:rPr>
  </w:style>
  <w:style w:type="paragraph" w:styleId="ListParagraph">
    <w:name w:val="List Paragraph"/>
    <w:basedOn w:val="Normal"/>
    <w:qFormat/>
    <w:rsid w:val="007667E4"/>
    <w:pPr>
      <w:ind w:left="720"/>
      <w:contextualSpacing/>
    </w:pPr>
  </w:style>
  <w:style w:type="character" w:styleId="IntenseEmphasis">
    <w:name w:val="Intense Emphasis"/>
    <w:basedOn w:val="DefaultParagraphFont"/>
    <w:uiPriority w:val="21"/>
    <w:qFormat/>
    <w:rsid w:val="007667E4"/>
    <w:rPr>
      <w:i/>
      <w:iCs/>
      <w:color w:val="0F4761" w:themeColor="accent1" w:themeShade="BF"/>
    </w:rPr>
  </w:style>
  <w:style w:type="paragraph" w:styleId="IntenseQuote">
    <w:name w:val="Intense Quote"/>
    <w:basedOn w:val="Normal"/>
    <w:next w:val="Normal"/>
    <w:link w:val="IntenseQuoteChar"/>
    <w:uiPriority w:val="30"/>
    <w:qFormat/>
    <w:rsid w:val="007667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67E4"/>
    <w:rPr>
      <w:i/>
      <w:iCs/>
      <w:color w:val="0F4761" w:themeColor="accent1" w:themeShade="BF"/>
    </w:rPr>
  </w:style>
  <w:style w:type="character" w:styleId="IntenseReference">
    <w:name w:val="Intense Reference"/>
    <w:basedOn w:val="DefaultParagraphFont"/>
    <w:uiPriority w:val="32"/>
    <w:qFormat/>
    <w:rsid w:val="007667E4"/>
    <w:rPr>
      <w:b/>
      <w:bCs/>
      <w:smallCaps/>
      <w:color w:val="0F4761" w:themeColor="accent1" w:themeShade="BF"/>
      <w:spacing w:val="5"/>
    </w:rPr>
  </w:style>
  <w:style w:type="paragraph" w:styleId="Header">
    <w:name w:val="header"/>
    <w:basedOn w:val="Normal"/>
    <w:link w:val="HeaderChar"/>
    <w:uiPriority w:val="99"/>
    <w:unhideWhenUsed/>
    <w:rsid w:val="00B14D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D6A"/>
  </w:style>
  <w:style w:type="paragraph" w:styleId="Footer">
    <w:name w:val="footer"/>
    <w:basedOn w:val="Normal"/>
    <w:link w:val="FooterChar"/>
    <w:uiPriority w:val="99"/>
    <w:unhideWhenUsed/>
    <w:rsid w:val="00B14D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D6A"/>
  </w:style>
  <w:style w:type="character" w:styleId="Hyperlink">
    <w:name w:val="Hyperlink"/>
    <w:basedOn w:val="DefaultParagraphFont"/>
    <w:uiPriority w:val="99"/>
    <w:unhideWhenUsed/>
    <w:rsid w:val="00FA69AA"/>
    <w:rPr>
      <w:color w:val="467886" w:themeColor="hyperlink"/>
      <w:u w:val="single"/>
    </w:rPr>
  </w:style>
  <w:style w:type="character" w:styleId="UnresolvedMention">
    <w:name w:val="Unresolved Mention"/>
    <w:basedOn w:val="DefaultParagraphFont"/>
    <w:uiPriority w:val="99"/>
    <w:semiHidden/>
    <w:unhideWhenUsed/>
    <w:rsid w:val="00FA69AA"/>
    <w:rPr>
      <w:color w:val="605E5C"/>
      <w:shd w:val="clear" w:color="auto" w:fill="E1DFDD"/>
    </w:rPr>
  </w:style>
  <w:style w:type="paragraph" w:styleId="NormalWeb">
    <w:name w:val="Normal (Web)"/>
    <w:basedOn w:val="Normal"/>
    <w:semiHidden/>
    <w:unhideWhenUsed/>
    <w:rsid w:val="00BF76C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BF76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136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movingstories.org.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1458</TotalTime>
  <Pages>18</Pages>
  <Words>2410</Words>
  <Characters>13737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Falmouth University</Company>
  <LinksUpToDate>false</LinksUpToDate>
  <CharactersWithSpaces>16115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Pugh</dc:creator>
  <cp:keywords/>
  <dc:description/>
  <cp:lastModifiedBy>Jane Pugh</cp:lastModifiedBy>
  <cp:revision>52</cp:revision>
  <dcterms:created xsi:type="dcterms:W3CDTF">2024-07-01T15:30:00Z</dcterms:created>
  <dcterms:modified xsi:type="dcterms:W3CDTF">2024-07-04T20:29:00Z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7227712d,2b94f48b,50a9acfc</vt:lpwstr>
  </property>
  <property fmtid="{D5CDD505-2E9C-101B-9397-08002B2CF9AE}" pid="3" name="ClassificationContentMarkingHeaderFontProps">
    <vt:lpwstr>#ff8c00,11,Calibri</vt:lpwstr>
  </property>
  <property fmtid="{D5CDD505-2E9C-101B-9397-08002B2CF9AE}" pid="4" name="ClassificationContentMarkingHeaderText">
    <vt:lpwstr>RESTRICTED</vt:lpwstr>
  </property>
  <property fmtid="{D5CDD505-2E9C-101B-9397-08002B2CF9AE}" pid="5" name="ClassificationContentMarkingFooterShapeIds">
    <vt:lpwstr>7273532d,19331dba,5930fb98</vt:lpwstr>
  </property>
  <property fmtid="{D5CDD505-2E9C-101B-9397-08002B2CF9AE}" pid="6" name="ClassificationContentMarkingFooterFontProps">
    <vt:lpwstr>#ff8c00,11,Calibri</vt:lpwstr>
  </property>
  <property fmtid="{D5CDD505-2E9C-101B-9397-08002B2CF9AE}" pid="7" name="ClassificationContentMarkingFooterText">
    <vt:lpwstr>RESTRICTED</vt:lpwstr>
  </property>
  <property fmtid="{D5CDD505-2E9C-101B-9397-08002B2CF9AE}" pid="8" name="MSIP_Label_57c33bae-76e0-44b3-baa3-351f99b93dbd_Enabled">
    <vt:lpwstr>true</vt:lpwstr>
  </property>
  <property fmtid="{D5CDD505-2E9C-101B-9397-08002B2CF9AE}" pid="9" name="MSIP_Label_57c33bae-76e0-44b3-baa3-351f99b93dbd_SetDate">
    <vt:lpwstr>2024-07-01T15:50:26Z</vt:lpwstr>
  </property>
  <property fmtid="{D5CDD505-2E9C-101B-9397-08002B2CF9AE}" pid="10" name="MSIP_Label_57c33bae-76e0-44b3-baa3-351f99b93dbd_Method">
    <vt:lpwstr>Standard</vt:lpwstr>
  </property>
  <property fmtid="{D5CDD505-2E9C-101B-9397-08002B2CF9AE}" pid="11" name="MSIP_Label_57c33bae-76e0-44b3-baa3-351f99b93dbd_Name">
    <vt:lpwstr>Restricted</vt:lpwstr>
  </property>
  <property fmtid="{D5CDD505-2E9C-101B-9397-08002B2CF9AE}" pid="12" name="MSIP_Label_57c33bae-76e0-44b3-baa3-351f99b93dbd_SiteId">
    <vt:lpwstr>550beeb3-6a3d-4646-a111-f89d0177792e</vt:lpwstr>
  </property>
  <property fmtid="{D5CDD505-2E9C-101B-9397-08002B2CF9AE}" pid="13" name="MSIP_Label_57c33bae-76e0-44b3-baa3-351f99b93dbd_ActionId">
    <vt:lpwstr>905b1d04-2832-4821-9a2f-bd9be30d304e</vt:lpwstr>
  </property>
  <property fmtid="{D5CDD505-2E9C-101B-9397-08002B2CF9AE}" pid="14" name="MSIP_Label_57c33bae-76e0-44b3-baa3-351f99b93dbd_ContentBits">
    <vt:lpwstr>3</vt:lpwstr>
  </property>
</Properties>
</file>